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D93C4" w14:textId="77777777" w:rsidR="001924E6" w:rsidRPr="005137BF" w:rsidRDefault="001924E6">
      <w:pPr>
        <w:rPr>
          <w:color w:val="000000" w:themeColor="text1"/>
        </w:rPr>
      </w:pPr>
    </w:p>
    <w:p w14:paraId="0CC660EA" w14:textId="77777777" w:rsidR="005137BF" w:rsidRPr="005137BF" w:rsidRDefault="005137BF" w:rsidP="005137B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137BF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А.В.Засов</w:t>
      </w:r>
      <w:proofErr w:type="spellEnd"/>
      <w:r w:rsidRPr="005137BF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137BF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Э.В.Кононович</w:t>
      </w:r>
      <w:proofErr w:type="spellEnd"/>
      <w:r w:rsidRPr="005137BF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. Астрономия- 11. Учебник для 11 класса ср. школы. Изд-во Просвещение, М., 1996 (2-е изд.).</w:t>
      </w:r>
    </w:p>
    <w:p w14:paraId="3180B711" w14:textId="77777777" w:rsidR="005137BF" w:rsidRPr="005137BF" w:rsidRDefault="005137BF" w:rsidP="005137B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</w:pPr>
      <w:r w:rsidRPr="005137BF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П.Г. Куликовский. Справочник любителя астрономии – Москва, УРСС, 2002.</w:t>
      </w:r>
    </w:p>
    <w:p w14:paraId="31FBDAA6" w14:textId="77777777" w:rsidR="005137BF" w:rsidRPr="005137BF" w:rsidRDefault="005137BF" w:rsidP="005137B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</w:pPr>
      <w:proofErr w:type="gramStart"/>
      <w:r w:rsidRPr="005137BF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Э.В.</w:t>
      </w:r>
      <w:proofErr w:type="gramEnd"/>
      <w:r w:rsidRPr="005137BF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 xml:space="preserve"> Кононович, В.И. Мороз. Курс общей астрономии – Москва, УРСС, 2003.</w:t>
      </w:r>
    </w:p>
    <w:p w14:paraId="25FFD31F" w14:textId="77777777" w:rsidR="005137BF" w:rsidRPr="005137BF" w:rsidRDefault="005137BF" w:rsidP="005137B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</w:pPr>
      <w:r w:rsidRPr="005137BF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 xml:space="preserve">Энциклопедия для детей. Том 8. Астрономия – Москва, </w:t>
      </w:r>
      <w:proofErr w:type="spellStart"/>
      <w:r w:rsidRPr="005137BF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Аванта</w:t>
      </w:r>
      <w:proofErr w:type="spellEnd"/>
      <w:r w:rsidRPr="005137BF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+, 2004.</w:t>
      </w:r>
    </w:p>
    <w:p w14:paraId="6253044E" w14:textId="77777777" w:rsidR="005137BF" w:rsidRPr="005137BF" w:rsidRDefault="005137BF" w:rsidP="005137B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</w:pPr>
      <w:r w:rsidRPr="005137BF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В.Г. Сурдин. Астрономические олимпиады. Задачи с решениями – Москва, Издательство Учебно-научного центра довузовской подготовки МГУ, 1995.</w:t>
      </w:r>
    </w:p>
    <w:p w14:paraId="25D91F72" w14:textId="77777777" w:rsidR="005137BF" w:rsidRPr="005137BF" w:rsidRDefault="005137BF" w:rsidP="005137B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</w:pPr>
      <w:r w:rsidRPr="005137BF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В.Г. Сурдин. Астрономические задачи с решениями – Москва, УРСС, 2002.</w:t>
      </w:r>
    </w:p>
    <w:p w14:paraId="15981C9A" w14:textId="77777777" w:rsidR="005137BF" w:rsidRPr="005137BF" w:rsidRDefault="005137BF" w:rsidP="005137B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</w:pPr>
      <w:r w:rsidRPr="005137BF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 xml:space="preserve">Задачи Московской астрономической олимпиады. 1997-2002. Под ред. О.С. Угольникова, В.В. </w:t>
      </w:r>
      <w:proofErr w:type="spellStart"/>
      <w:r w:rsidRPr="005137BF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Чичмаря</w:t>
      </w:r>
      <w:proofErr w:type="spellEnd"/>
      <w:r w:rsidRPr="005137BF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 xml:space="preserve"> – Москва, МИОО, 2002.</w:t>
      </w:r>
    </w:p>
    <w:p w14:paraId="078DFEAA" w14:textId="77777777" w:rsidR="005137BF" w:rsidRPr="005137BF" w:rsidRDefault="005137BF" w:rsidP="005137B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</w:pPr>
      <w:r w:rsidRPr="005137BF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 xml:space="preserve">Задачи Московской астрономической олимпиады. 2003-2005. Под ред. О.С. Угольникова, В.В. </w:t>
      </w:r>
      <w:proofErr w:type="spellStart"/>
      <w:r w:rsidRPr="005137BF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Чичмаря</w:t>
      </w:r>
      <w:proofErr w:type="spellEnd"/>
      <w:r w:rsidRPr="005137BF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 xml:space="preserve"> – Москва, МИОО, 2005.</w:t>
      </w:r>
    </w:p>
    <w:p w14:paraId="6D6F7481" w14:textId="77777777" w:rsidR="005137BF" w:rsidRPr="005137BF" w:rsidRDefault="005137BF" w:rsidP="005137B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</w:pPr>
      <w:proofErr w:type="gramStart"/>
      <w:r w:rsidRPr="005137BF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А.М.</w:t>
      </w:r>
      <w:proofErr w:type="gramEnd"/>
      <w:r w:rsidRPr="005137BF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 xml:space="preserve"> Романов. Занимательные вопросы по астрономии и не только – Москва, МЦНМО, 2005.</w:t>
      </w:r>
    </w:p>
    <w:p w14:paraId="67D57445" w14:textId="77777777" w:rsidR="005137BF" w:rsidRPr="005137BF" w:rsidRDefault="005137BF" w:rsidP="005137B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</w:pPr>
      <w:r w:rsidRPr="005137BF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Всероссийская олимпиада школьников по астрономии. Авт.-сост. А.В. Засов и др. – Москва, Федеральное агентство по образованию, АПК и ППРО, 2005.</w:t>
      </w:r>
    </w:p>
    <w:p w14:paraId="02DA5B34" w14:textId="77777777" w:rsidR="005137BF" w:rsidRPr="005137BF" w:rsidRDefault="005137BF" w:rsidP="005137B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</w:pPr>
      <w:r w:rsidRPr="005137BF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Всероссийская олимпиада школьников по астрономии: содержание олимпиады и подготовка конкурсантов. Авт.-сост. О. С. Угольников – Москва, Федеральное агентство по образованию, АПК и ППРО, 2006 (в печати).</w:t>
      </w:r>
    </w:p>
    <w:p w14:paraId="0DE98F18" w14:textId="77777777" w:rsidR="005137BF" w:rsidRPr="005137BF" w:rsidRDefault="005137BF" w:rsidP="005137BF">
      <w:pPr>
        <w:spacing w:before="225" w:after="225" w:line="240" w:lineRule="auto"/>
        <w:jc w:val="both"/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</w:pPr>
      <w:r w:rsidRPr="005137BF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Ресурсы сети "Интернет":</w:t>
      </w:r>
    </w:p>
    <w:p w14:paraId="54233DD9" w14:textId="77777777" w:rsidR="005137BF" w:rsidRPr="005137BF" w:rsidRDefault="005137BF" w:rsidP="005137B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</w:pPr>
      <w:hyperlink r:id="rId5" w:history="1">
        <w:r w:rsidRPr="005137BF">
          <w:rPr>
            <w:rFonts w:ascii="exo_2regular" w:eastAsia="Times New Roman" w:hAnsi="exo_2regular" w:cs="Times New Roman"/>
            <w:color w:val="000000" w:themeColor="text1"/>
            <w:sz w:val="24"/>
            <w:szCs w:val="24"/>
            <w:u w:val="single"/>
            <w:lang w:eastAsia="ru-RU"/>
          </w:rPr>
          <w:t>Официальный сайт всех Всероссийских олимпиад, созданный по инициативе Министерства образования и науки Российской Федерации и Федерального агентства по образованию.</w:t>
        </w:r>
      </w:hyperlink>
    </w:p>
    <w:p w14:paraId="67088C2A" w14:textId="77777777" w:rsidR="005137BF" w:rsidRPr="005137BF" w:rsidRDefault="005137BF" w:rsidP="005137B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</w:pPr>
      <w:hyperlink r:id="rId6" w:history="1">
        <w:r w:rsidRPr="005137BF">
          <w:rPr>
            <w:rFonts w:ascii="exo_2regular" w:eastAsia="Times New Roman" w:hAnsi="exo_2regular" w:cs="Times New Roman"/>
            <w:color w:val="000000" w:themeColor="text1"/>
            <w:sz w:val="24"/>
            <w:szCs w:val="24"/>
            <w:u w:val="single"/>
            <w:lang w:eastAsia="ru-RU"/>
          </w:rPr>
          <w:t>Официальный сайт Всероссийской астрономической олимпиады.</w:t>
        </w:r>
      </w:hyperlink>
    </w:p>
    <w:p w14:paraId="4DF61B65" w14:textId="77777777" w:rsidR="005137BF" w:rsidRPr="005137BF" w:rsidRDefault="005137BF" w:rsidP="005137B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</w:pPr>
      <w:hyperlink r:id="rId7" w:history="1">
        <w:r w:rsidRPr="005137BF">
          <w:rPr>
            <w:rFonts w:ascii="exo_2regular" w:eastAsia="Times New Roman" w:hAnsi="exo_2regular" w:cs="Times New Roman"/>
            <w:color w:val="000000" w:themeColor="text1"/>
            <w:sz w:val="24"/>
            <w:szCs w:val="24"/>
            <w:u w:val="single"/>
            <w:lang w:eastAsia="ru-RU"/>
          </w:rPr>
          <w:t>Сайт Астрономических олимпиад Санкт-Петербурга и Ленинградской области (задачи и решения).</w:t>
        </w:r>
      </w:hyperlink>
    </w:p>
    <w:p w14:paraId="6AC42505" w14:textId="77777777" w:rsidR="004B3A4B" w:rsidRDefault="004B3A4B"/>
    <w:sectPr w:rsidR="004B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xo_2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03C49"/>
    <w:multiLevelType w:val="multilevel"/>
    <w:tmpl w:val="E6BC5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3C16C6"/>
    <w:multiLevelType w:val="multilevel"/>
    <w:tmpl w:val="C5A6F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E6"/>
    <w:rsid w:val="001924E6"/>
    <w:rsid w:val="004B3A4B"/>
    <w:rsid w:val="0051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0FB5"/>
  <w15:chartTrackingRefBased/>
  <w15:docId w15:val="{119B6C67-16F2-442F-94B2-95143DC9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46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.astro.spb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troolymp.ru/" TargetMode="External"/><Relationship Id="rId5" Type="http://schemas.openxmlformats.org/officeDocument/2006/relationships/hyperlink" Target="http://www.rosolymp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Мазанова Инна Юрьевна</dc:creator>
  <cp:keywords/>
  <dc:description/>
  <cp:lastModifiedBy>Мазанова Инна Юрьевна</cp:lastModifiedBy>
  <cp:revision>2</cp:revision>
  <dcterms:created xsi:type="dcterms:W3CDTF">2022-05-19T06:39:00Z</dcterms:created>
  <dcterms:modified xsi:type="dcterms:W3CDTF">2022-05-19T07:07:00Z</dcterms:modified>
</cp:coreProperties>
</file>