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74DA2" w14:textId="77777777" w:rsidR="005D2D98" w:rsidRPr="00734041" w:rsidRDefault="005D2D98" w:rsidP="005D2D98">
      <w:pPr>
        <w:ind w:firstLine="0"/>
        <w:jc w:val="center"/>
        <w:rPr>
          <w:b/>
          <w:bCs/>
        </w:rPr>
      </w:pPr>
      <w:r w:rsidRPr="00734041">
        <w:rPr>
          <w:b/>
          <w:bCs/>
        </w:rPr>
        <w:t xml:space="preserve">Уважаемые участники олимпиады </w:t>
      </w:r>
    </w:p>
    <w:p w14:paraId="2E7012C4" w14:textId="6CB9E430" w:rsidR="0026124A" w:rsidRPr="00734041" w:rsidRDefault="005D2D98" w:rsidP="005D2D98">
      <w:pPr>
        <w:ind w:firstLine="0"/>
        <w:jc w:val="center"/>
        <w:rPr>
          <w:b/>
          <w:bCs/>
        </w:rPr>
      </w:pPr>
      <w:r w:rsidRPr="00734041">
        <w:rPr>
          <w:b/>
          <w:bCs/>
        </w:rPr>
        <w:t>по химии и химической технологии «Потомки Менделеева»!</w:t>
      </w:r>
    </w:p>
    <w:p w14:paraId="00C38E47" w14:textId="77777777" w:rsidR="00734041" w:rsidRPr="00734041" w:rsidRDefault="00734041" w:rsidP="005D2D98">
      <w:pPr>
        <w:ind w:firstLine="0"/>
        <w:jc w:val="center"/>
        <w:rPr>
          <w:bCs/>
        </w:rPr>
      </w:pPr>
    </w:p>
    <w:p w14:paraId="06DA6778" w14:textId="74B6B38F" w:rsidR="00734041" w:rsidRPr="00734041" w:rsidRDefault="00734041" w:rsidP="00734041">
      <w:pPr>
        <w:ind w:firstLine="0"/>
        <w:rPr>
          <w:bCs/>
        </w:rPr>
      </w:pPr>
      <w:r w:rsidRPr="00734041">
        <w:rPr>
          <w:bCs/>
        </w:rPr>
        <w:t>Для того чтобы принять участие в олимпиаде необходимо:</w:t>
      </w:r>
    </w:p>
    <w:p w14:paraId="71CA9DEA" w14:textId="77777777" w:rsidR="00900E3C" w:rsidRDefault="00900E3C" w:rsidP="00900E3C">
      <w:pPr>
        <w:pStyle w:val="a5"/>
        <w:ind w:left="0" w:firstLine="0"/>
      </w:pPr>
    </w:p>
    <w:p w14:paraId="10BA4242" w14:textId="08BA653E" w:rsidR="00900E3C" w:rsidRDefault="005D2D98" w:rsidP="00900E3C">
      <w:pPr>
        <w:pStyle w:val="a5"/>
        <w:ind w:left="0" w:firstLine="0"/>
        <w:jc w:val="both"/>
      </w:pPr>
      <w:r w:rsidRPr="00900E3C">
        <w:rPr>
          <w:b/>
          <w:bCs/>
        </w:rPr>
        <w:t xml:space="preserve">Шаг </w:t>
      </w:r>
      <w:r w:rsidR="00900E3C" w:rsidRPr="00900E3C">
        <w:rPr>
          <w:b/>
          <w:bCs/>
        </w:rPr>
        <w:t>№1.</w:t>
      </w:r>
      <w:r w:rsidR="00900E3C">
        <w:t xml:space="preserve"> </w:t>
      </w:r>
      <w:r w:rsidR="0026124A">
        <w:t xml:space="preserve">Перейдите по ссылке </w:t>
      </w:r>
      <w:r w:rsidR="008270B7">
        <w:t xml:space="preserve">на </w:t>
      </w:r>
      <w:r w:rsidR="0026124A">
        <w:t xml:space="preserve">официальный </w:t>
      </w:r>
      <w:r w:rsidR="008270B7">
        <w:t xml:space="preserve">сайт </w:t>
      </w:r>
      <w:r w:rsidR="0026124A">
        <w:t xml:space="preserve">олимпиады «Потомки Менделеева» </w:t>
      </w:r>
      <w:hyperlink r:id="rId6" w:history="1">
        <w:r w:rsidR="0026124A" w:rsidRPr="00F86016">
          <w:rPr>
            <w:rStyle w:val="a6"/>
          </w:rPr>
          <w:t>https://malun.kpfu.ru/mendeleev</w:t>
        </w:r>
      </w:hyperlink>
    </w:p>
    <w:p w14:paraId="62B59CFC" w14:textId="5B4888F1" w:rsidR="008270B7" w:rsidRDefault="00900E3C" w:rsidP="00900E3C">
      <w:pPr>
        <w:pStyle w:val="a5"/>
        <w:ind w:left="0" w:firstLine="0"/>
        <w:jc w:val="both"/>
      </w:pPr>
      <w:r w:rsidRPr="00900E3C">
        <w:rPr>
          <w:b/>
          <w:bCs/>
        </w:rPr>
        <w:t>Шаг №2.</w:t>
      </w:r>
      <w:r>
        <w:t xml:space="preserve"> </w:t>
      </w:r>
      <w:r w:rsidR="0026124A">
        <w:t xml:space="preserve">Пройти регистрацию на сайте, нажав </w:t>
      </w:r>
      <w:r w:rsidR="008270B7">
        <w:t>кнопку «Регистрация»</w:t>
      </w:r>
      <w:r w:rsidR="0026124A">
        <w:t xml:space="preserve"> (только с компьютера), или войти в личный кабинет, если Вы уже участвовали в мероприятиях К(П)ФУ.</w:t>
      </w:r>
    </w:p>
    <w:p w14:paraId="50E010DC" w14:textId="77777777" w:rsidR="0026124A" w:rsidRDefault="0026124A" w:rsidP="00900E3C">
      <w:pPr>
        <w:pStyle w:val="a5"/>
        <w:ind w:left="0" w:firstLine="0"/>
        <w:jc w:val="both"/>
      </w:pPr>
    </w:p>
    <w:p w14:paraId="6C544F27" w14:textId="77777777" w:rsidR="00071FDD" w:rsidRDefault="00071FDD" w:rsidP="009B32F9">
      <w:pPr>
        <w:ind w:firstLine="0"/>
      </w:pPr>
      <w:r>
        <w:rPr>
          <w:noProof/>
          <w:lang w:eastAsia="ru-RU"/>
        </w:rPr>
        <w:drawing>
          <wp:inline distT="0" distB="0" distL="0" distR="0" wp14:anchorId="522DCB07" wp14:editId="612E25D2">
            <wp:extent cx="6060558" cy="347470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62550" cy="347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4A4F4" w14:textId="77777777" w:rsidR="00900E3C" w:rsidRDefault="00900E3C" w:rsidP="00900E3C">
      <w:pPr>
        <w:pStyle w:val="a5"/>
        <w:ind w:left="0" w:firstLine="0"/>
      </w:pPr>
    </w:p>
    <w:p w14:paraId="793B1C42" w14:textId="24D61608" w:rsidR="008270B7" w:rsidRDefault="00900E3C" w:rsidP="00900E3C">
      <w:pPr>
        <w:pStyle w:val="a5"/>
        <w:ind w:left="0" w:firstLine="0"/>
        <w:jc w:val="both"/>
      </w:pPr>
      <w:r w:rsidRPr="00900E3C">
        <w:rPr>
          <w:b/>
          <w:bCs/>
        </w:rPr>
        <w:t>Шаг №3.</w:t>
      </w:r>
      <w:r>
        <w:t xml:space="preserve"> </w:t>
      </w:r>
      <w:r w:rsidR="008270B7">
        <w:t>На указанную при регистрации почту придёт</w:t>
      </w:r>
      <w:r w:rsidR="0026124A">
        <w:t xml:space="preserve"> автоматическое </w:t>
      </w:r>
      <w:r w:rsidR="008270B7">
        <w:t xml:space="preserve">письмо для активации аккаунта. </w:t>
      </w:r>
      <w:r w:rsidR="0026124A">
        <w:t xml:space="preserve">Необходимо перейти по </w:t>
      </w:r>
      <w:r w:rsidR="008270B7">
        <w:t>ссылк</w:t>
      </w:r>
      <w:r w:rsidR="0026124A">
        <w:t xml:space="preserve">е, указанной </w:t>
      </w:r>
      <w:r w:rsidR="008270B7">
        <w:t>в письме. П</w:t>
      </w:r>
      <w:r w:rsidR="0026124A">
        <w:t xml:space="preserve">осле </w:t>
      </w:r>
      <w:r w:rsidR="008270B7">
        <w:t>переадресаци</w:t>
      </w:r>
      <w:r w:rsidR="0026124A">
        <w:t>и</w:t>
      </w:r>
      <w:r w:rsidR="008270B7">
        <w:t xml:space="preserve"> на страницу </w:t>
      </w:r>
      <w:r w:rsidR="0026124A">
        <w:t>л</w:t>
      </w:r>
      <w:r w:rsidR="008270B7">
        <w:t>ичного кабинета</w:t>
      </w:r>
      <w:r w:rsidR="0026124A">
        <w:t xml:space="preserve"> </w:t>
      </w:r>
      <w:r w:rsidR="008270B7">
        <w:t xml:space="preserve">будет необходимо ознакомиться </w:t>
      </w:r>
      <w:r w:rsidR="0026124A">
        <w:t>с «С</w:t>
      </w:r>
      <w:r w:rsidR="008270B7">
        <w:t>оглашение</w:t>
      </w:r>
      <w:r w:rsidR="0026124A">
        <w:t>м</w:t>
      </w:r>
      <w:r w:rsidR="008270B7">
        <w:t xml:space="preserve"> между участниками электронного взаимодействия</w:t>
      </w:r>
      <w:r w:rsidR="0026124A">
        <w:t>» и принять его, поставив галочку и нажав «Сохранить».</w:t>
      </w:r>
    </w:p>
    <w:p w14:paraId="6BB80217" w14:textId="77777777" w:rsidR="0085695D" w:rsidRDefault="0048033E" w:rsidP="00900E3C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4AA660AF" wp14:editId="6BD801F2">
            <wp:extent cx="5940425" cy="1573854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73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51EC6" w14:textId="77777777" w:rsidR="0048033E" w:rsidRDefault="0048033E" w:rsidP="009B32F9">
      <w:pPr>
        <w:ind w:firstLine="0"/>
      </w:pPr>
      <w:r>
        <w:t>…</w:t>
      </w:r>
    </w:p>
    <w:p w14:paraId="49EA537E" w14:textId="4417F248" w:rsidR="0048033E" w:rsidRDefault="0048033E" w:rsidP="00900E3C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58CFA217" wp14:editId="308A2BE4">
            <wp:extent cx="5940425" cy="1193113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93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698C8" w14:textId="29102EB0" w:rsidR="00900E3C" w:rsidRDefault="00900E3C" w:rsidP="00900E3C">
      <w:pPr>
        <w:ind w:firstLine="0"/>
        <w:jc w:val="center"/>
      </w:pPr>
    </w:p>
    <w:p w14:paraId="53857311" w14:textId="4037C1EC" w:rsidR="0019072B" w:rsidRDefault="007C232C" w:rsidP="007C232C">
      <w:pPr>
        <w:pStyle w:val="a5"/>
        <w:ind w:left="0" w:firstLine="0"/>
        <w:jc w:val="both"/>
      </w:pPr>
      <w:r w:rsidRPr="007C232C">
        <w:rPr>
          <w:b/>
          <w:bCs/>
        </w:rPr>
        <w:lastRenderedPageBreak/>
        <w:t>Шаг №4.</w:t>
      </w:r>
      <w:r>
        <w:t xml:space="preserve"> </w:t>
      </w:r>
      <w:r w:rsidR="008270B7">
        <w:t xml:space="preserve">В личном кабинете зайти на вкладку «Обо мне» и </w:t>
      </w:r>
      <w:r w:rsidR="008270B7" w:rsidRPr="00951D39">
        <w:rPr>
          <w:b/>
          <w:bCs/>
        </w:rPr>
        <w:t>заполнить</w:t>
      </w:r>
      <w:r w:rsidR="00951D39" w:rsidRPr="00951D39">
        <w:rPr>
          <w:b/>
          <w:bCs/>
        </w:rPr>
        <w:t xml:space="preserve"> все</w:t>
      </w:r>
      <w:r w:rsidR="008270B7" w:rsidRPr="00951D39">
        <w:rPr>
          <w:b/>
          <w:bCs/>
        </w:rPr>
        <w:t xml:space="preserve"> пустые поля</w:t>
      </w:r>
      <w:r w:rsidR="0019072B">
        <w:t xml:space="preserve">. </w:t>
      </w:r>
      <w:r w:rsidR="008270B7">
        <w:t>Указать класс</w:t>
      </w:r>
      <w:r w:rsidR="0019072B">
        <w:t xml:space="preserve"> участия </w:t>
      </w:r>
      <w:r w:rsidR="008270B7">
        <w:t>в Олимпиаде (</w:t>
      </w:r>
      <w:r w:rsidR="0019072B">
        <w:t xml:space="preserve">допускается </w:t>
      </w:r>
      <w:r w:rsidR="0019072B" w:rsidRPr="0019072B">
        <w:t>выполн</w:t>
      </w:r>
      <w:r w:rsidR="0019072B">
        <w:t>ение</w:t>
      </w:r>
      <w:r w:rsidR="0019072B" w:rsidRPr="0019072B">
        <w:t xml:space="preserve"> задани</w:t>
      </w:r>
      <w:r w:rsidR="0019072B">
        <w:t>й</w:t>
      </w:r>
      <w:r w:rsidR="0019072B" w:rsidRPr="0019072B">
        <w:t>, разработанны</w:t>
      </w:r>
      <w:r w:rsidR="0019072B">
        <w:t>х</w:t>
      </w:r>
      <w:r w:rsidR="0019072B" w:rsidRPr="0019072B">
        <w:t xml:space="preserve"> для более старших классов</w:t>
      </w:r>
      <w:r w:rsidR="0019072B">
        <w:t>)</w:t>
      </w:r>
    </w:p>
    <w:p w14:paraId="41C13E77" w14:textId="77777777" w:rsidR="007C232C" w:rsidRDefault="007C232C" w:rsidP="007C232C">
      <w:pPr>
        <w:pStyle w:val="a5"/>
        <w:ind w:left="0" w:firstLine="0"/>
        <w:jc w:val="both"/>
      </w:pPr>
    </w:p>
    <w:p w14:paraId="2FE0D2A1" w14:textId="1E751774" w:rsidR="00083EC7" w:rsidRDefault="00083EC7" w:rsidP="00035D6B">
      <w:pPr>
        <w:pStyle w:val="a5"/>
        <w:ind w:left="0" w:firstLine="0"/>
        <w:jc w:val="both"/>
        <w:rPr>
          <w:b/>
          <w:bCs/>
        </w:rPr>
      </w:pPr>
      <w:r>
        <w:rPr>
          <w:noProof/>
        </w:rPr>
        <w:drawing>
          <wp:inline distT="0" distB="0" distL="0" distR="0" wp14:anchorId="0D117B56" wp14:editId="151539F2">
            <wp:extent cx="6124353" cy="4390780"/>
            <wp:effectExtent l="0" t="0" r="0" b="0"/>
            <wp:docPr id="1545064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06489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0770" cy="440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05306" w14:textId="77777777" w:rsidR="00083EC7" w:rsidRDefault="00083EC7" w:rsidP="00035D6B">
      <w:pPr>
        <w:pStyle w:val="a5"/>
        <w:ind w:left="0" w:firstLine="0"/>
        <w:jc w:val="both"/>
        <w:rPr>
          <w:b/>
          <w:bCs/>
        </w:rPr>
      </w:pPr>
    </w:p>
    <w:p w14:paraId="39A1F9FA" w14:textId="517DA101" w:rsidR="008270B7" w:rsidRDefault="00035D6B" w:rsidP="00035D6B">
      <w:pPr>
        <w:pStyle w:val="a5"/>
        <w:ind w:left="0" w:firstLine="0"/>
        <w:jc w:val="both"/>
      </w:pPr>
      <w:r w:rsidRPr="00035D6B">
        <w:rPr>
          <w:b/>
          <w:bCs/>
        </w:rPr>
        <w:t>Шаг №5.</w:t>
      </w:r>
      <w:r>
        <w:t xml:space="preserve"> </w:t>
      </w:r>
      <w:r w:rsidR="008270B7">
        <w:t xml:space="preserve">Вернуться во вкладку «Мой кабинет», нажать на </w:t>
      </w:r>
      <w:r w:rsidR="00734041">
        <w:t xml:space="preserve">появившуюся </w:t>
      </w:r>
      <w:r w:rsidR="008270B7">
        <w:t>ссылку «Потомки Менделеева».</w:t>
      </w:r>
    </w:p>
    <w:p w14:paraId="1B80128D" w14:textId="77777777" w:rsidR="00035D6B" w:rsidRDefault="00035D6B" w:rsidP="00035D6B">
      <w:pPr>
        <w:pStyle w:val="a5"/>
        <w:ind w:left="0" w:firstLine="0"/>
      </w:pPr>
    </w:p>
    <w:p w14:paraId="15FFB8B3" w14:textId="1B5458DB" w:rsidR="0048033E" w:rsidRDefault="008270B7" w:rsidP="00035D6B">
      <w:pPr>
        <w:pStyle w:val="a5"/>
        <w:ind w:left="0" w:firstLine="0"/>
        <w:jc w:val="center"/>
      </w:pPr>
      <w:r>
        <w:rPr>
          <w:noProof/>
          <w:lang w:eastAsia="ru-RU"/>
        </w:rPr>
        <w:drawing>
          <wp:inline distT="0" distB="0" distL="0" distR="0" wp14:anchorId="0494D9FE" wp14:editId="5D7B8B8F">
            <wp:extent cx="5600700" cy="3258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2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194CA" w14:textId="2215CAF2" w:rsidR="00035D6B" w:rsidRDefault="00035D6B" w:rsidP="00035D6B">
      <w:pPr>
        <w:pStyle w:val="a5"/>
        <w:ind w:left="0" w:firstLine="0"/>
        <w:jc w:val="center"/>
      </w:pPr>
    </w:p>
    <w:p w14:paraId="3C3D57EF" w14:textId="77777777" w:rsidR="00083EC7" w:rsidRDefault="00083EC7" w:rsidP="00035D6B">
      <w:pPr>
        <w:pStyle w:val="a5"/>
        <w:ind w:left="0" w:firstLine="0"/>
        <w:jc w:val="both"/>
        <w:rPr>
          <w:b/>
          <w:bCs/>
        </w:rPr>
      </w:pPr>
    </w:p>
    <w:p w14:paraId="0E5D6C71" w14:textId="72C98030" w:rsidR="009B32F9" w:rsidRDefault="00035D6B" w:rsidP="00035D6B">
      <w:pPr>
        <w:pStyle w:val="a5"/>
        <w:ind w:left="0" w:firstLine="0"/>
        <w:jc w:val="both"/>
      </w:pPr>
      <w:r w:rsidRPr="00035D6B">
        <w:rPr>
          <w:b/>
          <w:bCs/>
        </w:rPr>
        <w:lastRenderedPageBreak/>
        <w:t>Шаг №6.</w:t>
      </w:r>
      <w:r>
        <w:t xml:space="preserve"> </w:t>
      </w:r>
      <w:r w:rsidR="009B32F9">
        <w:t>Заполнить анкету</w:t>
      </w:r>
      <w:r>
        <w:t>, поставить галочку рядом с «Согласием</w:t>
      </w:r>
      <w:r w:rsidR="00734041">
        <w:t xml:space="preserve"> на обработку персональных данных</w:t>
      </w:r>
      <w:r>
        <w:t>» и нажать «Сохранить</w:t>
      </w:r>
      <w:r w:rsidR="00951D39">
        <w:t xml:space="preserve"> изменения</w:t>
      </w:r>
      <w:r>
        <w:t>»</w:t>
      </w:r>
    </w:p>
    <w:p w14:paraId="3DD399E5" w14:textId="79C3BAEF" w:rsidR="00035D6B" w:rsidRDefault="00035D6B" w:rsidP="00035D6B">
      <w:pPr>
        <w:pStyle w:val="a5"/>
        <w:ind w:left="0" w:firstLine="0"/>
      </w:pPr>
    </w:p>
    <w:p w14:paraId="3115F47B" w14:textId="681604B8" w:rsidR="009B32F9" w:rsidRDefault="00083EC7" w:rsidP="00035D6B">
      <w:pPr>
        <w:pStyle w:val="a5"/>
        <w:ind w:left="0" w:firstLine="0"/>
        <w:jc w:val="center"/>
      </w:pPr>
      <w:r>
        <w:rPr>
          <w:noProof/>
        </w:rPr>
        <w:drawing>
          <wp:inline distT="0" distB="0" distL="0" distR="0" wp14:anchorId="2FBFE88D" wp14:editId="3EC65ACF">
            <wp:extent cx="6645910" cy="4502150"/>
            <wp:effectExtent l="0" t="0" r="2540" b="0"/>
            <wp:docPr id="1837443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44319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0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0ECD3" w14:textId="361D5758" w:rsidR="008270B7" w:rsidRDefault="0074183C" w:rsidP="00035D6B">
      <w:pPr>
        <w:pStyle w:val="a5"/>
        <w:ind w:left="0" w:firstLine="0"/>
        <w:jc w:val="both"/>
      </w:pPr>
      <w:r>
        <w:t>По</w:t>
      </w:r>
      <w:r w:rsidR="00035D6B">
        <w:t>сле сохранения анкеты</w:t>
      </w:r>
      <w:r>
        <w:t xml:space="preserve"> будет указано время проведения заочного этапа. </w:t>
      </w:r>
      <w:r w:rsidR="00734041">
        <w:t>Ссылка для отборочного этапа</w:t>
      </w:r>
      <w:r w:rsidR="00035D6B">
        <w:t xml:space="preserve"> будет активна с 8 по 14 января</w:t>
      </w:r>
      <w:r w:rsidR="00734041">
        <w:t xml:space="preserve"> 2024 года (включительно).</w:t>
      </w:r>
    </w:p>
    <w:p w14:paraId="659A21D5" w14:textId="77777777" w:rsidR="009B32F9" w:rsidRDefault="009B32F9" w:rsidP="009B32F9">
      <w:pPr>
        <w:pStyle w:val="a5"/>
        <w:ind w:left="0" w:firstLine="0"/>
      </w:pPr>
    </w:p>
    <w:p w14:paraId="6510D7A5" w14:textId="558C5ED1" w:rsidR="008270B7" w:rsidRDefault="00734041" w:rsidP="009B32F9">
      <w:pPr>
        <w:pStyle w:val="a5"/>
        <w:ind w:left="0" w:firstLine="0"/>
      </w:pPr>
      <w:r>
        <w:t>Желаем успешного прохождения отборочного этапа!</w:t>
      </w:r>
    </w:p>
    <w:p w14:paraId="2DF03AC4" w14:textId="77777777" w:rsidR="00734041" w:rsidRDefault="00734041" w:rsidP="00734041">
      <w:pPr>
        <w:pStyle w:val="a5"/>
        <w:ind w:firstLine="0"/>
      </w:pPr>
    </w:p>
    <w:p w14:paraId="66367160" w14:textId="77777777" w:rsidR="00734041" w:rsidRPr="00734041" w:rsidRDefault="00734041" w:rsidP="00734041">
      <w:pPr>
        <w:pStyle w:val="a5"/>
        <w:spacing w:line="240" w:lineRule="auto"/>
        <w:ind w:left="0" w:firstLine="0"/>
        <w:rPr>
          <w:b/>
        </w:rPr>
      </w:pPr>
      <w:r w:rsidRPr="00734041">
        <w:rPr>
          <w:b/>
        </w:rPr>
        <w:t xml:space="preserve">Контакты оргкомитета: </w:t>
      </w:r>
    </w:p>
    <w:p w14:paraId="51A84DE9" w14:textId="77777777" w:rsidR="00734041" w:rsidRDefault="00734041" w:rsidP="00734041">
      <w:pPr>
        <w:pStyle w:val="a5"/>
        <w:spacing w:line="240" w:lineRule="auto"/>
        <w:ind w:left="0" w:firstLine="0"/>
      </w:pPr>
    </w:p>
    <w:p w14:paraId="537F7D72" w14:textId="77777777" w:rsidR="00951D39" w:rsidRDefault="00734041" w:rsidP="00734041">
      <w:pPr>
        <w:pStyle w:val="a5"/>
        <w:spacing w:line="240" w:lineRule="auto"/>
        <w:ind w:left="0" w:firstLine="0"/>
      </w:pPr>
      <w:r>
        <w:t>Тел</w:t>
      </w:r>
      <w:r w:rsidRPr="00083EC7">
        <w:t xml:space="preserve">.: 8(843) 233-72-12; </w:t>
      </w:r>
    </w:p>
    <w:p w14:paraId="051E6AF2" w14:textId="3747AB32" w:rsidR="00734041" w:rsidRPr="00951D39" w:rsidRDefault="00734041" w:rsidP="00734041">
      <w:pPr>
        <w:pStyle w:val="a5"/>
        <w:spacing w:line="240" w:lineRule="auto"/>
        <w:ind w:left="0" w:firstLine="0"/>
        <w:rPr>
          <w:lang w:val="en-US"/>
        </w:rPr>
      </w:pPr>
      <w:r>
        <w:rPr>
          <w:lang w:val="en-US"/>
        </w:rPr>
        <w:t>e</w:t>
      </w:r>
      <w:r w:rsidR="00790B38" w:rsidRPr="00951D39">
        <w:rPr>
          <w:lang w:val="en-US"/>
        </w:rPr>
        <w:t>-</w:t>
      </w:r>
      <w:r>
        <w:rPr>
          <w:lang w:val="en-US"/>
        </w:rPr>
        <w:t>mail</w:t>
      </w:r>
      <w:r w:rsidRPr="00951D39">
        <w:rPr>
          <w:lang w:val="en-US"/>
        </w:rPr>
        <w:t xml:space="preserve">: </w:t>
      </w:r>
      <w:r w:rsidRPr="00734041">
        <w:rPr>
          <w:lang w:val="en-US"/>
        </w:rPr>
        <w:t>ammoniy</w:t>
      </w:r>
      <w:r w:rsidRPr="00951D39">
        <w:rPr>
          <w:lang w:val="en-US"/>
        </w:rPr>
        <w:t>.</w:t>
      </w:r>
      <w:r w:rsidRPr="00734041">
        <w:rPr>
          <w:lang w:val="en-US"/>
        </w:rPr>
        <w:t>olimpiada</w:t>
      </w:r>
      <w:r w:rsidRPr="00951D39">
        <w:rPr>
          <w:lang w:val="en-US"/>
        </w:rPr>
        <w:t>@</w:t>
      </w:r>
      <w:r w:rsidRPr="00734041">
        <w:rPr>
          <w:lang w:val="en-US"/>
        </w:rPr>
        <w:t>mail</w:t>
      </w:r>
      <w:r w:rsidRPr="00951D39">
        <w:rPr>
          <w:lang w:val="en-US"/>
        </w:rPr>
        <w:t>.</w:t>
      </w:r>
      <w:r w:rsidRPr="00734041">
        <w:rPr>
          <w:lang w:val="en-US"/>
        </w:rPr>
        <w:t>ru</w:t>
      </w:r>
    </w:p>
    <w:sectPr w:rsidR="00734041" w:rsidRPr="00951D39" w:rsidSect="009B32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1251"/>
    <w:multiLevelType w:val="hybridMultilevel"/>
    <w:tmpl w:val="2AAA3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33E"/>
    <w:rsid w:val="00035D6B"/>
    <w:rsid w:val="00071FDD"/>
    <w:rsid w:val="00083EC7"/>
    <w:rsid w:val="0019072B"/>
    <w:rsid w:val="0026124A"/>
    <w:rsid w:val="0048033E"/>
    <w:rsid w:val="005D2D98"/>
    <w:rsid w:val="00734041"/>
    <w:rsid w:val="0074183C"/>
    <w:rsid w:val="00790B38"/>
    <w:rsid w:val="007C232C"/>
    <w:rsid w:val="008270B7"/>
    <w:rsid w:val="0085695D"/>
    <w:rsid w:val="00900E3C"/>
    <w:rsid w:val="00951D39"/>
    <w:rsid w:val="009B32F9"/>
    <w:rsid w:val="00BF03FF"/>
    <w:rsid w:val="00C1715E"/>
    <w:rsid w:val="00F7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3282"/>
  <w15:docId w15:val="{EEBA6511-E70E-4F0D-9708-5C33B8CA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3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3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70B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270B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61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lun.kpfu.ru/mendeleev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A651E-EE37-45E3-891D-A6FC0EAC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Шагисламова Эльвира Зариповна</cp:lastModifiedBy>
  <cp:revision>8</cp:revision>
  <dcterms:created xsi:type="dcterms:W3CDTF">2023-12-05T07:53:00Z</dcterms:created>
  <dcterms:modified xsi:type="dcterms:W3CDTF">2023-12-06T12:00:00Z</dcterms:modified>
</cp:coreProperties>
</file>