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050E4" w14:textId="77777777" w:rsidR="00E64EAB" w:rsidRPr="002E0DF8" w:rsidRDefault="00E64EAB" w:rsidP="00E64EAB">
      <w:pPr>
        <w:jc w:val="center"/>
        <w:rPr>
          <w:rFonts w:ascii="Times" w:eastAsiaTheme="minorHAnsi" w:hAnsi="Times"/>
          <w:b/>
          <w:color w:val="000000"/>
        </w:rPr>
      </w:pPr>
      <w:r w:rsidRPr="002E0DF8">
        <w:rPr>
          <w:rFonts w:ascii="Times" w:eastAsiaTheme="minorHAnsi" w:hAnsi="Times"/>
          <w:b/>
          <w:color w:val="000000"/>
        </w:rPr>
        <w:t>Межрегиональные предметные олимпиады КФУ</w:t>
      </w:r>
    </w:p>
    <w:p w14:paraId="5C2C11BE" w14:textId="77777777" w:rsidR="00E64EAB" w:rsidRPr="002E0DF8" w:rsidRDefault="00E64EAB" w:rsidP="00E64EAB">
      <w:pPr>
        <w:jc w:val="center"/>
        <w:rPr>
          <w:rFonts w:ascii="Times" w:eastAsiaTheme="minorHAnsi" w:hAnsi="Times"/>
          <w:b/>
          <w:color w:val="000000"/>
        </w:rPr>
      </w:pPr>
      <w:r w:rsidRPr="002E0DF8">
        <w:rPr>
          <w:rFonts w:ascii="Times" w:eastAsiaTheme="minorHAnsi" w:hAnsi="Times"/>
          <w:b/>
          <w:color w:val="000000"/>
        </w:rPr>
        <w:t>профиль «</w:t>
      </w:r>
      <w:r>
        <w:rPr>
          <w:rFonts w:ascii="Times" w:eastAsiaTheme="minorHAnsi" w:hAnsi="Times"/>
          <w:b/>
          <w:color w:val="000000"/>
        </w:rPr>
        <w:t>История</w:t>
      </w:r>
      <w:r w:rsidRPr="002E0DF8">
        <w:rPr>
          <w:rFonts w:ascii="Times" w:eastAsiaTheme="minorHAnsi" w:hAnsi="Times"/>
          <w:b/>
          <w:color w:val="000000"/>
        </w:rPr>
        <w:t>»</w:t>
      </w:r>
    </w:p>
    <w:p w14:paraId="21B19AD7" w14:textId="77777777" w:rsidR="00E64EAB" w:rsidRPr="002E0DF8" w:rsidRDefault="00E64EAB" w:rsidP="00E64EAB">
      <w:pPr>
        <w:jc w:val="center"/>
        <w:rPr>
          <w:rFonts w:ascii="Times" w:eastAsiaTheme="minorHAnsi" w:hAnsi="Times"/>
          <w:b/>
          <w:color w:val="000000"/>
        </w:rPr>
      </w:pPr>
      <w:r w:rsidRPr="002E0DF8">
        <w:rPr>
          <w:rFonts w:ascii="Times" w:eastAsiaTheme="minorHAnsi" w:hAnsi="Times"/>
          <w:b/>
          <w:color w:val="000000"/>
        </w:rPr>
        <w:t>заключительный этап (решения/ответы)</w:t>
      </w:r>
    </w:p>
    <w:p w14:paraId="358DE467" w14:textId="77777777" w:rsidR="00E64EAB" w:rsidRPr="002E0DF8" w:rsidRDefault="00E64EAB" w:rsidP="00E64EAB">
      <w:pPr>
        <w:jc w:val="center"/>
        <w:rPr>
          <w:rFonts w:ascii="Times" w:eastAsiaTheme="minorHAnsi" w:hAnsi="Times"/>
          <w:b/>
          <w:color w:val="000000"/>
        </w:rPr>
      </w:pPr>
      <w:r w:rsidRPr="002E0DF8">
        <w:rPr>
          <w:rFonts w:ascii="Times" w:eastAsiaTheme="minorHAnsi" w:hAnsi="Times"/>
          <w:b/>
          <w:color w:val="000000"/>
        </w:rPr>
        <w:t>2021-2022 учебный год</w:t>
      </w:r>
    </w:p>
    <w:p w14:paraId="1F800309" w14:textId="77777777" w:rsidR="00E64EAB" w:rsidRPr="002E0DF8" w:rsidRDefault="00E64EAB" w:rsidP="00E64EAB">
      <w:pPr>
        <w:jc w:val="center"/>
        <w:rPr>
          <w:rFonts w:ascii="Times" w:eastAsiaTheme="minorHAnsi" w:hAnsi="Times"/>
          <w:b/>
          <w:color w:val="000000"/>
        </w:rPr>
      </w:pPr>
      <w:r>
        <w:rPr>
          <w:rFonts w:ascii="Times" w:eastAsiaTheme="minorHAnsi" w:hAnsi="Times"/>
          <w:b/>
          <w:color w:val="000000"/>
        </w:rPr>
        <w:t>8</w:t>
      </w:r>
      <w:r w:rsidRPr="002E0DF8">
        <w:rPr>
          <w:rFonts w:ascii="Times" w:eastAsiaTheme="minorHAnsi" w:hAnsi="Times"/>
          <w:b/>
          <w:color w:val="000000"/>
        </w:rPr>
        <w:t xml:space="preserve"> класс</w:t>
      </w:r>
    </w:p>
    <w:p w14:paraId="0D012BEA" w14:textId="77777777" w:rsidR="00E64EAB" w:rsidRDefault="00E64EAB" w:rsidP="00E64EAB">
      <w:pPr>
        <w:jc w:val="both"/>
      </w:pPr>
    </w:p>
    <w:p w14:paraId="1B6B4E78" w14:textId="77777777" w:rsidR="00545BD7" w:rsidRPr="00991993" w:rsidRDefault="00545BD7" w:rsidP="00545BD7">
      <w:pPr>
        <w:jc w:val="both"/>
        <w:rPr>
          <w:sz w:val="22"/>
          <w:szCs w:val="22"/>
        </w:rPr>
      </w:pPr>
      <w:r w:rsidRPr="00991993">
        <w:rPr>
          <w:sz w:val="22"/>
          <w:szCs w:val="22"/>
        </w:rPr>
        <w:t xml:space="preserve">Задание 1. Исправьте шесть ошибок в тексте, описывающем события Семилетней войны </w:t>
      </w:r>
      <w:r w:rsidRPr="00991993">
        <w:rPr>
          <w:i/>
          <w:sz w:val="22"/>
          <w:szCs w:val="22"/>
        </w:rPr>
        <w:t>( 12 баллов).</w:t>
      </w:r>
    </w:p>
    <w:p w14:paraId="7EAE17F3" w14:textId="77777777" w:rsidR="00545BD7" w:rsidRPr="00991993" w:rsidRDefault="00545BD7" w:rsidP="00545BD7">
      <w:pPr>
        <w:rPr>
          <w:color w:val="262626"/>
          <w:sz w:val="22"/>
          <w:szCs w:val="22"/>
        </w:rPr>
      </w:pPr>
      <w:r w:rsidRPr="00CC42C4">
        <w:rPr>
          <w:color w:val="262626"/>
          <w:sz w:val="22"/>
          <w:szCs w:val="22"/>
        </w:rPr>
        <w:t xml:space="preserve">Генерал </w:t>
      </w:r>
      <w:r w:rsidRPr="00991993">
        <w:rPr>
          <w:color w:val="262626"/>
          <w:sz w:val="22"/>
          <w:szCs w:val="22"/>
          <w:u w:val="single"/>
        </w:rPr>
        <w:t>С. Ф. Апраксин (</w:t>
      </w:r>
      <w:r w:rsidRPr="00CC42C4">
        <w:rPr>
          <w:color w:val="262626"/>
          <w:sz w:val="22"/>
          <w:szCs w:val="22"/>
          <w:u w:val="single"/>
        </w:rPr>
        <w:t>В.В. Фермор</w:t>
      </w:r>
      <w:r w:rsidRPr="00991993">
        <w:rPr>
          <w:color w:val="262626"/>
          <w:sz w:val="22"/>
          <w:szCs w:val="22"/>
          <w:u w:val="single"/>
        </w:rPr>
        <w:t>)</w:t>
      </w:r>
      <w:r w:rsidRPr="00CC42C4">
        <w:rPr>
          <w:color w:val="262626"/>
          <w:sz w:val="22"/>
          <w:szCs w:val="22"/>
        </w:rPr>
        <w:t>, назначенный новым главнокомандующим, уже в январе 1758 года беспрепятственно занял Кенигсберг и к лету двинулся в</w:t>
      </w:r>
      <w:r w:rsidRPr="00991993">
        <w:rPr>
          <w:color w:val="262626"/>
          <w:sz w:val="22"/>
          <w:szCs w:val="22"/>
        </w:rPr>
        <w:t>о</w:t>
      </w:r>
      <w:r w:rsidRPr="00CC42C4">
        <w:rPr>
          <w:color w:val="262626"/>
          <w:sz w:val="22"/>
          <w:szCs w:val="22"/>
        </w:rPr>
        <w:t xml:space="preserve"> </w:t>
      </w:r>
      <w:r w:rsidRPr="00991993">
        <w:rPr>
          <w:color w:val="262626"/>
          <w:sz w:val="22"/>
          <w:szCs w:val="22"/>
          <w:u w:val="single"/>
        </w:rPr>
        <w:t>Франкфурт (Бранденбург)</w:t>
      </w:r>
      <w:r w:rsidRPr="00CC42C4">
        <w:rPr>
          <w:color w:val="262626"/>
          <w:sz w:val="22"/>
          <w:szCs w:val="22"/>
        </w:rPr>
        <w:t xml:space="preserve"> – основную территорию Прусского королевства, чтобы соединиться с австрийцами для совместных действий против Фридриха II в Силезии. Фридрих решил не допустить этого. В свойственной ему решительной </w:t>
      </w:r>
      <w:r w:rsidRPr="00991993">
        <w:rPr>
          <w:color w:val="262626"/>
          <w:sz w:val="22"/>
          <w:szCs w:val="22"/>
        </w:rPr>
        <w:t xml:space="preserve">манере он двинулся из Силезии во </w:t>
      </w:r>
      <w:r w:rsidRPr="00991993">
        <w:rPr>
          <w:color w:val="262626"/>
          <w:sz w:val="22"/>
          <w:szCs w:val="22"/>
          <w:u w:val="single"/>
        </w:rPr>
        <w:t>Франкфурт (</w:t>
      </w:r>
      <w:r w:rsidRPr="00CC42C4">
        <w:rPr>
          <w:color w:val="262626"/>
          <w:sz w:val="22"/>
          <w:szCs w:val="22"/>
          <w:u w:val="single"/>
        </w:rPr>
        <w:t>Бранденбург</w:t>
      </w:r>
      <w:r w:rsidRPr="00991993">
        <w:rPr>
          <w:color w:val="262626"/>
          <w:sz w:val="22"/>
          <w:szCs w:val="22"/>
          <w:u w:val="single"/>
        </w:rPr>
        <w:t>)</w:t>
      </w:r>
      <w:r w:rsidRPr="00CC42C4">
        <w:rPr>
          <w:color w:val="262626"/>
          <w:sz w:val="22"/>
          <w:szCs w:val="22"/>
        </w:rPr>
        <w:t xml:space="preserve"> и, переправившись через Одер, обошел русскую армию с тыла. Тем самым он отрезал ей пути к отступлению и не дал соединиться с корпусом Румянцева, который безуспешно поджидал пруссаков на другой переправе через Одер. Обходны</w:t>
      </w:r>
      <w:r w:rsidRPr="00991993">
        <w:rPr>
          <w:color w:val="262626"/>
          <w:sz w:val="22"/>
          <w:szCs w:val="22"/>
        </w:rPr>
        <w:t>й маневр Фридриха был обнаружен, русский главнокомандующий развернул армию и принял бой</w:t>
      </w:r>
      <w:r w:rsidRPr="00CC42C4">
        <w:rPr>
          <w:color w:val="262626"/>
          <w:sz w:val="22"/>
          <w:szCs w:val="22"/>
        </w:rPr>
        <w:t>.</w:t>
      </w:r>
    </w:p>
    <w:p w14:paraId="77D9B49E" w14:textId="77777777" w:rsidR="00545BD7" w:rsidRPr="00991993" w:rsidRDefault="00545BD7" w:rsidP="00545BD7">
      <w:pPr>
        <w:rPr>
          <w:sz w:val="22"/>
          <w:szCs w:val="22"/>
        </w:rPr>
      </w:pPr>
      <w:r w:rsidRPr="00991993">
        <w:rPr>
          <w:color w:val="262626"/>
          <w:sz w:val="22"/>
          <w:szCs w:val="22"/>
        </w:rPr>
        <w:t xml:space="preserve">Потери русских войск были </w:t>
      </w:r>
      <w:r w:rsidRPr="00991993">
        <w:rPr>
          <w:color w:val="262626"/>
          <w:sz w:val="22"/>
          <w:szCs w:val="22"/>
          <w:u w:val="single"/>
        </w:rPr>
        <w:t>не велики (велики)</w:t>
      </w:r>
      <w:r w:rsidRPr="00991993">
        <w:rPr>
          <w:color w:val="262626"/>
          <w:sz w:val="22"/>
          <w:szCs w:val="22"/>
        </w:rPr>
        <w:t xml:space="preserve">. Неприятелю досталось 85 пушек и 11 знамен. На следующий день противник </w:t>
      </w:r>
      <w:r w:rsidRPr="00991993">
        <w:rPr>
          <w:color w:val="262626"/>
          <w:sz w:val="22"/>
          <w:szCs w:val="22"/>
          <w:u w:val="single"/>
        </w:rPr>
        <w:t>попытался воспрепятствовать (не пытался препятствовать)</w:t>
      </w:r>
      <w:r w:rsidRPr="00991993">
        <w:rPr>
          <w:color w:val="262626"/>
          <w:sz w:val="22"/>
          <w:szCs w:val="22"/>
        </w:rPr>
        <w:t xml:space="preserve"> отходу русского войска с поля боя. Битва под Цорндорфом не была победой русских – поле битвы осталось за Фридрихом II, но Цорндорф – это и не поражение. Императрица </w:t>
      </w:r>
      <w:r w:rsidRPr="00991993">
        <w:rPr>
          <w:color w:val="262626"/>
          <w:sz w:val="22"/>
          <w:szCs w:val="22"/>
          <w:u w:val="single"/>
        </w:rPr>
        <w:t xml:space="preserve">Екатерина (Елизавета) </w:t>
      </w:r>
      <w:r w:rsidRPr="00991993">
        <w:rPr>
          <w:color w:val="262626"/>
          <w:sz w:val="22"/>
          <w:szCs w:val="22"/>
        </w:rPr>
        <w:t>по достоинству оценила происшедшее: посредине вражеской страны, вдали от России, в кровопролитнейшем сражении с величайшим тогда полководцем русская армия сумела выстоять. Это, как говорилось в рескрипте императрицы, «суть такие великие дела, которые всему свету останутся в вечной памяти к славе нашего оружия».</w:t>
      </w:r>
    </w:p>
    <w:p w14:paraId="75F30E9A" w14:textId="77777777" w:rsidR="00545BD7" w:rsidRDefault="00545BD7" w:rsidP="00E64EAB">
      <w:pPr>
        <w:jc w:val="both"/>
        <w:rPr>
          <w:i/>
        </w:rPr>
      </w:pPr>
    </w:p>
    <w:p w14:paraId="5DBE99D8" w14:textId="77777777" w:rsidR="00E64EAB" w:rsidRPr="00540DC4" w:rsidRDefault="00E64EAB" w:rsidP="00E64EAB">
      <w:pPr>
        <w:jc w:val="both"/>
      </w:pPr>
      <w:r>
        <w:rPr>
          <w:i/>
        </w:rPr>
        <w:t>З</w:t>
      </w:r>
      <w:r w:rsidRPr="00540DC4">
        <w:rPr>
          <w:i/>
        </w:rPr>
        <w:t>а каждую верно испра</w:t>
      </w:r>
      <w:r>
        <w:rPr>
          <w:i/>
        </w:rPr>
        <w:t>вленную ошибку 2 балла, итого 12</w:t>
      </w:r>
      <w:r w:rsidRPr="00540DC4">
        <w:rPr>
          <w:i/>
        </w:rPr>
        <w:t xml:space="preserve"> баллов</w:t>
      </w:r>
      <w:r w:rsidRPr="00540DC4">
        <w:t>.</w:t>
      </w:r>
    </w:p>
    <w:p w14:paraId="7420D001" w14:textId="77777777" w:rsidR="00E64EAB" w:rsidRDefault="00E64EAB" w:rsidP="00E64EAB">
      <w:pPr>
        <w:spacing w:before="100" w:beforeAutospacing="1" w:after="100" w:afterAutospacing="1"/>
        <w:rPr>
          <w:rFonts w:eastAsiaTheme="minorHAnsi"/>
          <w:color w:val="262626"/>
        </w:rPr>
      </w:pPr>
    </w:p>
    <w:p w14:paraId="29D89CB8" w14:textId="77777777" w:rsidR="00E64EAB" w:rsidRPr="00540DC4" w:rsidRDefault="00E64EAB" w:rsidP="00E64EAB">
      <w:pPr>
        <w:jc w:val="both"/>
        <w:rPr>
          <w:i/>
          <w:iCs/>
        </w:rPr>
      </w:pPr>
      <w:r w:rsidRPr="00540DC4">
        <w:t xml:space="preserve">Задание 2. </w:t>
      </w:r>
      <w:r w:rsidRPr="00540DC4">
        <w:rPr>
          <w:bCs/>
        </w:rPr>
        <w:t>Соотнесите имена деятелей искусства и созданные ими произведения</w:t>
      </w:r>
      <w:r w:rsidRPr="00540DC4">
        <w:t xml:space="preserve">. </w:t>
      </w:r>
    </w:p>
    <w:p w14:paraId="7600F71D" w14:textId="77777777" w:rsidR="00E64EAB" w:rsidRPr="00540DC4" w:rsidRDefault="00E64EAB" w:rsidP="00E64EAB">
      <w:pPr>
        <w:jc w:val="both"/>
      </w:pPr>
    </w:p>
    <w:p w14:paraId="5A36AE3E" w14:textId="77777777" w:rsidR="00E7296C" w:rsidRPr="00D35C09" w:rsidRDefault="00E7296C" w:rsidP="00E7296C">
      <w:pPr>
        <w:jc w:val="both"/>
        <w:rPr>
          <w:i/>
          <w:iCs/>
          <w:sz w:val="22"/>
          <w:szCs w:val="22"/>
        </w:rPr>
      </w:pPr>
      <w:r w:rsidRPr="00D35C09">
        <w:rPr>
          <w:sz w:val="22"/>
          <w:szCs w:val="22"/>
        </w:rPr>
        <w:t xml:space="preserve">Задание 2. </w:t>
      </w:r>
      <w:r w:rsidRPr="00D35C09">
        <w:rPr>
          <w:bCs/>
          <w:sz w:val="22"/>
          <w:szCs w:val="22"/>
        </w:rPr>
        <w:t>Соотнесите имена деятелей искусства и созданные ими произведения</w:t>
      </w:r>
      <w:r w:rsidRPr="00D35C09">
        <w:rPr>
          <w:sz w:val="22"/>
          <w:szCs w:val="22"/>
        </w:rPr>
        <w:t xml:space="preserve">. </w:t>
      </w:r>
      <w:r w:rsidRPr="00D35C09">
        <w:rPr>
          <w:i/>
          <w:sz w:val="22"/>
          <w:szCs w:val="22"/>
        </w:rPr>
        <w:t>(6 баллов)</w:t>
      </w:r>
    </w:p>
    <w:p w14:paraId="7EC779C1" w14:textId="77777777" w:rsidR="00E7296C" w:rsidRPr="00D35C09" w:rsidRDefault="00E7296C" w:rsidP="00E7296C">
      <w:pPr>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8"/>
        <w:gridCol w:w="4667"/>
      </w:tblGrid>
      <w:tr w:rsidR="00E7296C" w:rsidRPr="00D35C09" w14:paraId="4B3BCC3F" w14:textId="77777777" w:rsidTr="004A3155">
        <w:tc>
          <w:tcPr>
            <w:tcW w:w="4251" w:type="dxa"/>
          </w:tcPr>
          <w:p w14:paraId="4596DD45" w14:textId="77777777" w:rsidR="00E7296C" w:rsidRPr="00D35C09" w:rsidRDefault="00E7296C" w:rsidP="004A3155">
            <w:pPr>
              <w:jc w:val="both"/>
              <w:rPr>
                <w:sz w:val="22"/>
                <w:szCs w:val="22"/>
              </w:rPr>
            </w:pPr>
            <w:r w:rsidRPr="00D35C09">
              <w:rPr>
                <w:sz w:val="22"/>
                <w:szCs w:val="22"/>
              </w:rPr>
              <w:t>ДЕЯТЕЛИ ИСКУССТВА</w:t>
            </w:r>
          </w:p>
        </w:tc>
        <w:tc>
          <w:tcPr>
            <w:tcW w:w="4786" w:type="dxa"/>
          </w:tcPr>
          <w:p w14:paraId="47B37928" w14:textId="77777777" w:rsidR="00E7296C" w:rsidRPr="00D35C09" w:rsidRDefault="00E7296C" w:rsidP="004A3155">
            <w:pPr>
              <w:jc w:val="both"/>
              <w:rPr>
                <w:sz w:val="22"/>
                <w:szCs w:val="22"/>
              </w:rPr>
            </w:pPr>
            <w:r w:rsidRPr="00D35C09">
              <w:rPr>
                <w:sz w:val="22"/>
                <w:szCs w:val="22"/>
              </w:rPr>
              <w:t>ПРОИЗВЕДЕНИЯ</w:t>
            </w:r>
          </w:p>
        </w:tc>
      </w:tr>
      <w:tr w:rsidR="00E7296C" w:rsidRPr="00D35C09" w14:paraId="6A11DAE4" w14:textId="77777777" w:rsidTr="004A3155">
        <w:tc>
          <w:tcPr>
            <w:tcW w:w="4251" w:type="dxa"/>
            <w:vAlign w:val="center"/>
          </w:tcPr>
          <w:p w14:paraId="5017691F" w14:textId="77777777" w:rsidR="00E7296C" w:rsidRPr="00D10BE3" w:rsidRDefault="00E7296C" w:rsidP="004A3155">
            <w:pPr>
              <w:jc w:val="both"/>
              <w:rPr>
                <w:sz w:val="22"/>
                <w:szCs w:val="22"/>
                <w:lang w:eastAsia="en-US"/>
              </w:rPr>
            </w:pPr>
            <w:r w:rsidRPr="00D10BE3">
              <w:rPr>
                <w:sz w:val="22"/>
                <w:szCs w:val="22"/>
                <w:lang w:eastAsia="en-US"/>
              </w:rPr>
              <w:t xml:space="preserve">А) </w:t>
            </w:r>
            <w:r w:rsidRPr="00D10BE3">
              <w:rPr>
                <w:bCs/>
                <w:sz w:val="22"/>
                <w:szCs w:val="22"/>
              </w:rPr>
              <w:t>Иван Зарудный</w:t>
            </w:r>
          </w:p>
          <w:p w14:paraId="2D28BB1B" w14:textId="77777777" w:rsidR="00E7296C" w:rsidRPr="00D35C09" w:rsidRDefault="00E7296C" w:rsidP="004A3155">
            <w:pPr>
              <w:jc w:val="both"/>
              <w:rPr>
                <w:sz w:val="22"/>
                <w:szCs w:val="22"/>
                <w:lang w:eastAsia="en-US"/>
              </w:rPr>
            </w:pPr>
            <w:r w:rsidRPr="00D35C09">
              <w:rPr>
                <w:sz w:val="22"/>
                <w:szCs w:val="22"/>
                <w:lang w:eastAsia="en-US"/>
              </w:rPr>
              <w:t xml:space="preserve">Б) </w:t>
            </w:r>
            <w:r w:rsidRPr="00BB2724">
              <w:rPr>
                <w:bCs/>
                <w:sz w:val="22"/>
                <w:szCs w:val="22"/>
              </w:rPr>
              <w:t>Иоганн Готфрид Таннауэр.</w:t>
            </w:r>
            <w:r w:rsidRPr="00BB2724">
              <w:rPr>
                <w:b/>
                <w:bCs/>
                <w:sz w:val="22"/>
                <w:szCs w:val="22"/>
              </w:rPr>
              <w:t xml:space="preserve"> </w:t>
            </w:r>
          </w:p>
          <w:p w14:paraId="0E9EC36B" w14:textId="77777777" w:rsidR="00E7296C" w:rsidRPr="00D35C09" w:rsidRDefault="00E7296C" w:rsidP="004A3155">
            <w:pPr>
              <w:jc w:val="both"/>
              <w:rPr>
                <w:sz w:val="22"/>
                <w:szCs w:val="22"/>
                <w:lang w:eastAsia="en-US"/>
              </w:rPr>
            </w:pPr>
            <w:r w:rsidRPr="00D35C09">
              <w:rPr>
                <w:sz w:val="22"/>
                <w:szCs w:val="22"/>
                <w:lang w:eastAsia="en-US"/>
              </w:rPr>
              <w:t xml:space="preserve">В) </w:t>
            </w:r>
            <w:r>
              <w:rPr>
                <w:sz w:val="22"/>
                <w:szCs w:val="22"/>
                <w:lang w:eastAsia="en-US"/>
              </w:rPr>
              <w:t>Ф.И. Шубин</w:t>
            </w:r>
            <w:r w:rsidRPr="00D35C09">
              <w:rPr>
                <w:bCs/>
                <w:sz w:val="22"/>
                <w:szCs w:val="22"/>
              </w:rPr>
              <w:t xml:space="preserve">  </w:t>
            </w:r>
          </w:p>
          <w:p w14:paraId="7BBB93B8" w14:textId="77777777" w:rsidR="00E7296C" w:rsidRPr="00D35C09" w:rsidRDefault="00E7296C" w:rsidP="004A3155">
            <w:pPr>
              <w:jc w:val="both"/>
              <w:rPr>
                <w:sz w:val="22"/>
                <w:szCs w:val="22"/>
                <w:lang w:eastAsia="en-US"/>
              </w:rPr>
            </w:pPr>
            <w:r w:rsidRPr="00D35C09">
              <w:rPr>
                <w:sz w:val="22"/>
                <w:szCs w:val="22"/>
                <w:lang w:eastAsia="en-US"/>
              </w:rPr>
              <w:t xml:space="preserve">Г) </w:t>
            </w:r>
            <w:r w:rsidRPr="00C41A1E">
              <w:rPr>
                <w:bCs/>
                <w:sz w:val="22"/>
                <w:szCs w:val="22"/>
                <w:lang w:eastAsia="en-US"/>
              </w:rPr>
              <w:t xml:space="preserve">Доменико Трезини. </w:t>
            </w:r>
          </w:p>
          <w:p w14:paraId="661EEE5B" w14:textId="77777777" w:rsidR="00E7296C" w:rsidRPr="00D35C09" w:rsidRDefault="00E7296C" w:rsidP="004A3155">
            <w:pPr>
              <w:jc w:val="both"/>
              <w:rPr>
                <w:bCs/>
                <w:sz w:val="22"/>
                <w:szCs w:val="22"/>
              </w:rPr>
            </w:pPr>
            <w:r w:rsidRPr="00D35C09">
              <w:rPr>
                <w:sz w:val="22"/>
                <w:szCs w:val="22"/>
                <w:lang w:eastAsia="en-US"/>
              </w:rPr>
              <w:t xml:space="preserve">Д) </w:t>
            </w:r>
            <w:r>
              <w:rPr>
                <w:bCs/>
                <w:sz w:val="22"/>
                <w:szCs w:val="22"/>
              </w:rPr>
              <w:t>Д.Г. Левицкий</w:t>
            </w:r>
            <w:r w:rsidRPr="00D35C09">
              <w:rPr>
                <w:bCs/>
                <w:sz w:val="22"/>
                <w:szCs w:val="22"/>
              </w:rPr>
              <w:t xml:space="preserve"> </w:t>
            </w:r>
          </w:p>
          <w:p w14:paraId="4BAB0448" w14:textId="77777777" w:rsidR="00E7296C" w:rsidRPr="00D35C09" w:rsidRDefault="00E7296C" w:rsidP="004A3155">
            <w:pPr>
              <w:jc w:val="both"/>
              <w:rPr>
                <w:bCs/>
                <w:sz w:val="22"/>
                <w:szCs w:val="22"/>
              </w:rPr>
            </w:pPr>
            <w:r w:rsidRPr="00D35C09">
              <w:rPr>
                <w:bCs/>
                <w:sz w:val="22"/>
                <w:szCs w:val="22"/>
              </w:rPr>
              <w:t xml:space="preserve">Е) </w:t>
            </w:r>
            <w:r>
              <w:rPr>
                <w:bCs/>
                <w:sz w:val="22"/>
                <w:szCs w:val="22"/>
              </w:rPr>
              <w:t>Ф.С. Рокотов</w:t>
            </w:r>
          </w:p>
          <w:p w14:paraId="7AD01538" w14:textId="77777777" w:rsidR="00E7296C" w:rsidRPr="00D35C09" w:rsidRDefault="00E7296C" w:rsidP="004A3155">
            <w:pPr>
              <w:jc w:val="both"/>
              <w:rPr>
                <w:sz w:val="22"/>
                <w:szCs w:val="22"/>
              </w:rPr>
            </w:pPr>
          </w:p>
        </w:tc>
        <w:tc>
          <w:tcPr>
            <w:tcW w:w="4786" w:type="dxa"/>
            <w:vAlign w:val="center"/>
          </w:tcPr>
          <w:p w14:paraId="1BCB0819" w14:textId="77777777" w:rsidR="00E7296C" w:rsidRPr="00D35C09" w:rsidRDefault="00E7296C" w:rsidP="004A3155">
            <w:pPr>
              <w:jc w:val="both"/>
              <w:rPr>
                <w:sz w:val="22"/>
                <w:szCs w:val="22"/>
                <w:lang w:eastAsia="en-US"/>
              </w:rPr>
            </w:pPr>
            <w:r w:rsidRPr="00D35C09">
              <w:rPr>
                <w:sz w:val="22"/>
                <w:szCs w:val="22"/>
                <w:lang w:eastAsia="en-US"/>
              </w:rPr>
              <w:t xml:space="preserve">1) </w:t>
            </w:r>
            <w:r w:rsidRPr="00C41A1E">
              <w:rPr>
                <w:bCs/>
                <w:sz w:val="22"/>
                <w:szCs w:val="22"/>
                <w:lang w:eastAsia="en-US"/>
              </w:rPr>
              <w:t>Петровские ворота Петропавловской крепости</w:t>
            </w:r>
            <w:r>
              <w:rPr>
                <w:bCs/>
                <w:sz w:val="22"/>
                <w:szCs w:val="22"/>
                <w:lang w:eastAsia="en-US"/>
              </w:rPr>
              <w:t xml:space="preserve"> в Санкт-Петербурге</w:t>
            </w:r>
          </w:p>
          <w:p w14:paraId="57025935" w14:textId="77777777" w:rsidR="00E7296C" w:rsidRPr="00D35C09" w:rsidRDefault="00E7296C" w:rsidP="004A3155">
            <w:pPr>
              <w:jc w:val="both"/>
              <w:rPr>
                <w:sz w:val="22"/>
                <w:szCs w:val="22"/>
                <w:lang w:eastAsia="en-US"/>
              </w:rPr>
            </w:pPr>
            <w:r w:rsidRPr="00D35C09">
              <w:rPr>
                <w:sz w:val="22"/>
                <w:szCs w:val="22"/>
                <w:lang w:eastAsia="en-US"/>
              </w:rPr>
              <w:t xml:space="preserve">2) </w:t>
            </w:r>
            <w:r>
              <w:rPr>
                <w:sz w:val="22"/>
                <w:szCs w:val="22"/>
                <w:lang w:eastAsia="en-US"/>
              </w:rPr>
              <w:t>портрет неизвестной в розовом платье</w:t>
            </w:r>
          </w:p>
          <w:p w14:paraId="102533F4" w14:textId="77777777" w:rsidR="00E7296C" w:rsidRPr="00D35C09" w:rsidRDefault="00E7296C" w:rsidP="004A3155">
            <w:pPr>
              <w:jc w:val="both"/>
              <w:rPr>
                <w:sz w:val="22"/>
                <w:szCs w:val="22"/>
                <w:lang w:eastAsia="en-US"/>
              </w:rPr>
            </w:pPr>
            <w:r w:rsidRPr="00D35C09">
              <w:rPr>
                <w:sz w:val="22"/>
                <w:szCs w:val="22"/>
                <w:lang w:eastAsia="en-US"/>
              </w:rPr>
              <w:t xml:space="preserve">3) </w:t>
            </w:r>
            <w:r>
              <w:rPr>
                <w:bCs/>
                <w:sz w:val="22"/>
                <w:szCs w:val="22"/>
              </w:rPr>
              <w:t>портрет Прокофия Акинфиевича Демидова</w:t>
            </w:r>
          </w:p>
          <w:p w14:paraId="7E46C81E" w14:textId="77777777" w:rsidR="00E7296C" w:rsidRPr="00D35C09" w:rsidRDefault="00E7296C" w:rsidP="004A3155">
            <w:pPr>
              <w:jc w:val="both"/>
              <w:rPr>
                <w:sz w:val="22"/>
                <w:szCs w:val="22"/>
                <w:lang w:eastAsia="en-US"/>
              </w:rPr>
            </w:pPr>
            <w:r w:rsidRPr="00D35C09">
              <w:rPr>
                <w:sz w:val="22"/>
                <w:szCs w:val="22"/>
                <w:lang w:eastAsia="en-US"/>
              </w:rPr>
              <w:t>4</w:t>
            </w:r>
            <w:r w:rsidRPr="00D10BE3">
              <w:rPr>
                <w:sz w:val="22"/>
                <w:szCs w:val="22"/>
                <w:lang w:eastAsia="en-US"/>
              </w:rPr>
              <w:t xml:space="preserve">) </w:t>
            </w:r>
            <w:r w:rsidRPr="00D10BE3">
              <w:rPr>
                <w:bCs/>
                <w:sz w:val="22"/>
                <w:szCs w:val="22"/>
              </w:rPr>
              <w:t>Церковь Архангеля Гавриила на Ч</w:t>
            </w:r>
            <w:r>
              <w:rPr>
                <w:bCs/>
                <w:sz w:val="22"/>
                <w:szCs w:val="22"/>
              </w:rPr>
              <w:t>истых прудах (Меньшикова башня) в Москве</w:t>
            </w:r>
          </w:p>
          <w:p w14:paraId="7C7814BD" w14:textId="77777777" w:rsidR="00E7296C" w:rsidRPr="00D35C09" w:rsidRDefault="00E7296C" w:rsidP="004A3155">
            <w:pPr>
              <w:jc w:val="both"/>
              <w:rPr>
                <w:sz w:val="22"/>
                <w:szCs w:val="22"/>
                <w:lang w:eastAsia="en-US"/>
              </w:rPr>
            </w:pPr>
            <w:r w:rsidRPr="00D35C09">
              <w:rPr>
                <w:sz w:val="22"/>
                <w:szCs w:val="22"/>
                <w:lang w:eastAsia="en-US"/>
              </w:rPr>
              <w:t xml:space="preserve">5) </w:t>
            </w:r>
            <w:r>
              <w:rPr>
                <w:sz w:val="22"/>
                <w:szCs w:val="22"/>
                <w:lang w:eastAsia="en-US"/>
              </w:rPr>
              <w:t xml:space="preserve">скульптурный портрет М.В. Ломоносова </w:t>
            </w:r>
          </w:p>
          <w:p w14:paraId="25C0A1F4" w14:textId="77777777" w:rsidR="00E7296C" w:rsidRPr="00D35C09" w:rsidRDefault="00E7296C" w:rsidP="004A3155">
            <w:pPr>
              <w:jc w:val="both"/>
              <w:rPr>
                <w:sz w:val="22"/>
                <w:szCs w:val="22"/>
                <w:lang w:eastAsia="en-US"/>
              </w:rPr>
            </w:pPr>
            <w:r w:rsidRPr="00D35C09">
              <w:rPr>
                <w:sz w:val="22"/>
                <w:szCs w:val="22"/>
                <w:lang w:eastAsia="en-US"/>
              </w:rPr>
              <w:t xml:space="preserve">6) </w:t>
            </w:r>
            <w:r>
              <w:rPr>
                <w:sz w:val="22"/>
                <w:szCs w:val="22"/>
                <w:lang w:eastAsia="en-US"/>
              </w:rPr>
              <w:t xml:space="preserve">картина </w:t>
            </w:r>
            <w:r w:rsidRPr="00BB2724">
              <w:rPr>
                <w:bCs/>
                <w:sz w:val="22"/>
                <w:szCs w:val="22"/>
              </w:rPr>
              <w:t xml:space="preserve">Петр </w:t>
            </w:r>
            <w:r w:rsidRPr="00BB2724">
              <w:rPr>
                <w:bCs/>
                <w:sz w:val="22"/>
                <w:szCs w:val="22"/>
                <w:lang w:val="en-US"/>
              </w:rPr>
              <w:t>I</w:t>
            </w:r>
            <w:r w:rsidRPr="00BB2724">
              <w:rPr>
                <w:bCs/>
                <w:sz w:val="22"/>
                <w:szCs w:val="22"/>
              </w:rPr>
              <w:t xml:space="preserve"> на смертном одре.</w:t>
            </w:r>
          </w:p>
        </w:tc>
      </w:tr>
    </w:tbl>
    <w:p w14:paraId="4A074115" w14:textId="77777777" w:rsidR="00E7296C" w:rsidRPr="00D35C09" w:rsidRDefault="00E7296C" w:rsidP="00E7296C">
      <w:pPr>
        <w:jc w:val="both"/>
        <w:rPr>
          <w:sz w:val="22"/>
          <w:szCs w:val="22"/>
        </w:rPr>
      </w:pPr>
    </w:p>
    <w:p w14:paraId="13589DD2" w14:textId="77777777" w:rsidR="00E7296C" w:rsidRPr="00D35C09" w:rsidRDefault="00E7296C" w:rsidP="00E7296C">
      <w:pPr>
        <w:jc w:val="both"/>
        <w:rPr>
          <w:sz w:val="22"/>
          <w:szCs w:val="22"/>
        </w:rPr>
      </w:pPr>
      <w:r w:rsidRPr="00D35C09">
        <w:rPr>
          <w:sz w:val="22"/>
          <w:szCs w:val="22"/>
        </w:rPr>
        <w:t>Перечертите таблицу (см. ниже) и запишите в ней выбранные буквы под соответствующими цифрами.</w:t>
      </w:r>
    </w:p>
    <w:p w14:paraId="49AB36F0" w14:textId="77777777" w:rsidR="00E7296C" w:rsidRPr="00D35C09" w:rsidRDefault="00E7296C" w:rsidP="00E7296C">
      <w:pPr>
        <w:jc w:val="both"/>
        <w:rPr>
          <w:sz w:val="22"/>
          <w:szCs w:val="22"/>
        </w:rPr>
      </w:pPr>
    </w:p>
    <w:tbl>
      <w:tblPr>
        <w:tblStyle w:val="a3"/>
        <w:tblW w:w="0" w:type="auto"/>
        <w:tblInd w:w="693" w:type="dxa"/>
        <w:tblLook w:val="04A0" w:firstRow="1" w:lastRow="0" w:firstColumn="1" w:lastColumn="0" w:noHBand="0" w:noVBand="1"/>
      </w:tblPr>
      <w:tblGrid>
        <w:gridCol w:w="1445"/>
        <w:gridCol w:w="1438"/>
        <w:gridCol w:w="1442"/>
        <w:gridCol w:w="1438"/>
        <w:gridCol w:w="1443"/>
        <w:gridCol w:w="1440"/>
      </w:tblGrid>
      <w:tr w:rsidR="00E7296C" w:rsidRPr="00D35C09" w14:paraId="010A9442" w14:textId="77777777" w:rsidTr="004A3155">
        <w:tc>
          <w:tcPr>
            <w:tcW w:w="1701" w:type="dxa"/>
            <w:vAlign w:val="center"/>
          </w:tcPr>
          <w:p w14:paraId="48677120" w14:textId="77777777" w:rsidR="00E7296C" w:rsidRPr="00D35C09" w:rsidRDefault="00E7296C" w:rsidP="004A3155">
            <w:pPr>
              <w:jc w:val="both"/>
              <w:rPr>
                <w:sz w:val="22"/>
              </w:rPr>
            </w:pPr>
            <w:r>
              <w:rPr>
                <w:sz w:val="22"/>
              </w:rPr>
              <w:t>А</w:t>
            </w:r>
            <w:r w:rsidRPr="00D35C09">
              <w:rPr>
                <w:sz w:val="22"/>
              </w:rPr>
              <w:t>)</w:t>
            </w:r>
          </w:p>
        </w:tc>
        <w:tc>
          <w:tcPr>
            <w:tcW w:w="1701" w:type="dxa"/>
            <w:vAlign w:val="center"/>
          </w:tcPr>
          <w:p w14:paraId="436BAD98" w14:textId="77777777" w:rsidR="00E7296C" w:rsidRPr="00D35C09" w:rsidRDefault="00E7296C" w:rsidP="004A3155">
            <w:pPr>
              <w:jc w:val="both"/>
              <w:rPr>
                <w:sz w:val="22"/>
              </w:rPr>
            </w:pPr>
            <w:r>
              <w:rPr>
                <w:sz w:val="22"/>
              </w:rPr>
              <w:t>Б</w:t>
            </w:r>
            <w:r w:rsidRPr="00D35C09">
              <w:rPr>
                <w:sz w:val="22"/>
              </w:rPr>
              <w:t>)</w:t>
            </w:r>
          </w:p>
        </w:tc>
        <w:tc>
          <w:tcPr>
            <w:tcW w:w="1701" w:type="dxa"/>
            <w:vAlign w:val="center"/>
          </w:tcPr>
          <w:p w14:paraId="14EF7950" w14:textId="77777777" w:rsidR="00E7296C" w:rsidRPr="00D35C09" w:rsidRDefault="00E7296C" w:rsidP="004A3155">
            <w:pPr>
              <w:jc w:val="both"/>
              <w:rPr>
                <w:sz w:val="22"/>
              </w:rPr>
            </w:pPr>
            <w:r>
              <w:rPr>
                <w:sz w:val="22"/>
              </w:rPr>
              <w:t>В</w:t>
            </w:r>
            <w:r w:rsidRPr="00D35C09">
              <w:rPr>
                <w:sz w:val="22"/>
              </w:rPr>
              <w:t>)</w:t>
            </w:r>
          </w:p>
        </w:tc>
        <w:tc>
          <w:tcPr>
            <w:tcW w:w="1701" w:type="dxa"/>
            <w:vAlign w:val="center"/>
          </w:tcPr>
          <w:p w14:paraId="420DA46A" w14:textId="77777777" w:rsidR="00E7296C" w:rsidRPr="00D35C09" w:rsidRDefault="00E7296C" w:rsidP="004A3155">
            <w:pPr>
              <w:jc w:val="both"/>
              <w:rPr>
                <w:sz w:val="22"/>
              </w:rPr>
            </w:pPr>
            <w:r>
              <w:rPr>
                <w:sz w:val="22"/>
              </w:rPr>
              <w:t>Г</w:t>
            </w:r>
            <w:r w:rsidRPr="00D35C09">
              <w:rPr>
                <w:sz w:val="22"/>
              </w:rPr>
              <w:t>)</w:t>
            </w:r>
          </w:p>
        </w:tc>
        <w:tc>
          <w:tcPr>
            <w:tcW w:w="1701" w:type="dxa"/>
            <w:vAlign w:val="center"/>
          </w:tcPr>
          <w:p w14:paraId="206952BF" w14:textId="77777777" w:rsidR="00E7296C" w:rsidRPr="00D35C09" w:rsidRDefault="00E7296C" w:rsidP="004A3155">
            <w:pPr>
              <w:jc w:val="both"/>
              <w:rPr>
                <w:sz w:val="22"/>
              </w:rPr>
            </w:pPr>
            <w:r>
              <w:rPr>
                <w:sz w:val="22"/>
              </w:rPr>
              <w:t>Д</w:t>
            </w:r>
            <w:r w:rsidRPr="00D35C09">
              <w:rPr>
                <w:sz w:val="22"/>
              </w:rPr>
              <w:t>)</w:t>
            </w:r>
          </w:p>
        </w:tc>
        <w:tc>
          <w:tcPr>
            <w:tcW w:w="1701" w:type="dxa"/>
          </w:tcPr>
          <w:p w14:paraId="039833DF" w14:textId="77777777" w:rsidR="00E7296C" w:rsidRPr="00D35C09" w:rsidRDefault="00E7296C" w:rsidP="004A3155">
            <w:pPr>
              <w:jc w:val="both"/>
              <w:rPr>
                <w:sz w:val="22"/>
              </w:rPr>
            </w:pPr>
            <w:r>
              <w:rPr>
                <w:sz w:val="22"/>
              </w:rPr>
              <w:t>Е</w:t>
            </w:r>
            <w:r w:rsidRPr="00D35C09">
              <w:rPr>
                <w:sz w:val="22"/>
              </w:rPr>
              <w:t>)</w:t>
            </w:r>
          </w:p>
        </w:tc>
      </w:tr>
      <w:tr w:rsidR="00E7296C" w:rsidRPr="00D35C09" w14:paraId="4419D255" w14:textId="77777777" w:rsidTr="004A3155">
        <w:tc>
          <w:tcPr>
            <w:tcW w:w="1701" w:type="dxa"/>
            <w:vAlign w:val="center"/>
          </w:tcPr>
          <w:p w14:paraId="0DE65BD5" w14:textId="77777777" w:rsidR="00E7296C" w:rsidRPr="00D35C09" w:rsidRDefault="00E7296C" w:rsidP="004A3155">
            <w:pPr>
              <w:jc w:val="both"/>
              <w:rPr>
                <w:sz w:val="22"/>
              </w:rPr>
            </w:pPr>
            <w:r>
              <w:rPr>
                <w:sz w:val="22"/>
              </w:rPr>
              <w:t>4</w:t>
            </w:r>
          </w:p>
        </w:tc>
        <w:tc>
          <w:tcPr>
            <w:tcW w:w="1701" w:type="dxa"/>
            <w:vAlign w:val="center"/>
          </w:tcPr>
          <w:p w14:paraId="595DA22A" w14:textId="77777777" w:rsidR="00E7296C" w:rsidRPr="00D35C09" w:rsidRDefault="00E7296C" w:rsidP="004A3155">
            <w:pPr>
              <w:jc w:val="both"/>
              <w:rPr>
                <w:sz w:val="22"/>
              </w:rPr>
            </w:pPr>
            <w:r>
              <w:rPr>
                <w:sz w:val="22"/>
              </w:rPr>
              <w:t>6</w:t>
            </w:r>
          </w:p>
        </w:tc>
        <w:tc>
          <w:tcPr>
            <w:tcW w:w="1701" w:type="dxa"/>
            <w:vAlign w:val="center"/>
          </w:tcPr>
          <w:p w14:paraId="78231BE7" w14:textId="77777777" w:rsidR="00E7296C" w:rsidRPr="00D35C09" w:rsidRDefault="00E7296C" w:rsidP="004A3155">
            <w:pPr>
              <w:jc w:val="both"/>
              <w:rPr>
                <w:sz w:val="22"/>
              </w:rPr>
            </w:pPr>
            <w:r>
              <w:rPr>
                <w:sz w:val="22"/>
              </w:rPr>
              <w:t>5</w:t>
            </w:r>
          </w:p>
        </w:tc>
        <w:tc>
          <w:tcPr>
            <w:tcW w:w="1701" w:type="dxa"/>
            <w:vAlign w:val="center"/>
          </w:tcPr>
          <w:p w14:paraId="75F271FD" w14:textId="77777777" w:rsidR="00E7296C" w:rsidRPr="00D35C09" w:rsidRDefault="00E7296C" w:rsidP="004A3155">
            <w:pPr>
              <w:jc w:val="both"/>
              <w:rPr>
                <w:sz w:val="22"/>
              </w:rPr>
            </w:pPr>
            <w:r>
              <w:rPr>
                <w:sz w:val="22"/>
              </w:rPr>
              <w:t>1</w:t>
            </w:r>
          </w:p>
        </w:tc>
        <w:tc>
          <w:tcPr>
            <w:tcW w:w="1701" w:type="dxa"/>
            <w:vAlign w:val="center"/>
          </w:tcPr>
          <w:p w14:paraId="710BE786" w14:textId="77777777" w:rsidR="00E7296C" w:rsidRPr="00D35C09" w:rsidRDefault="00E7296C" w:rsidP="004A3155">
            <w:pPr>
              <w:jc w:val="both"/>
              <w:rPr>
                <w:sz w:val="22"/>
              </w:rPr>
            </w:pPr>
            <w:r>
              <w:rPr>
                <w:sz w:val="22"/>
              </w:rPr>
              <w:t>3</w:t>
            </w:r>
          </w:p>
        </w:tc>
        <w:tc>
          <w:tcPr>
            <w:tcW w:w="1701" w:type="dxa"/>
          </w:tcPr>
          <w:p w14:paraId="70BE002E" w14:textId="77777777" w:rsidR="00E7296C" w:rsidRPr="00D35C09" w:rsidRDefault="00E7296C" w:rsidP="004A3155">
            <w:pPr>
              <w:jc w:val="both"/>
              <w:rPr>
                <w:sz w:val="22"/>
              </w:rPr>
            </w:pPr>
            <w:r>
              <w:rPr>
                <w:sz w:val="22"/>
              </w:rPr>
              <w:t>2</w:t>
            </w:r>
          </w:p>
        </w:tc>
      </w:tr>
    </w:tbl>
    <w:p w14:paraId="2DA6D6D4" w14:textId="77777777" w:rsidR="00E7296C" w:rsidRDefault="00E7296C" w:rsidP="00E64EAB">
      <w:pPr>
        <w:jc w:val="both"/>
        <w:rPr>
          <w:i/>
          <w:iCs/>
        </w:rPr>
      </w:pPr>
    </w:p>
    <w:p w14:paraId="27D92326" w14:textId="77777777" w:rsidR="00E64EAB" w:rsidRDefault="00E64EAB" w:rsidP="00E64EAB">
      <w:pPr>
        <w:jc w:val="both"/>
        <w:rPr>
          <w:i/>
          <w:iCs/>
        </w:rPr>
      </w:pPr>
      <w:r>
        <w:rPr>
          <w:i/>
          <w:iCs/>
        </w:rPr>
        <w:t>П</w:t>
      </w:r>
      <w:r w:rsidRPr="00540DC4">
        <w:rPr>
          <w:i/>
          <w:iCs/>
        </w:rPr>
        <w:t>о 1 баллу за п</w:t>
      </w:r>
      <w:r>
        <w:rPr>
          <w:i/>
          <w:iCs/>
        </w:rPr>
        <w:t>равильный ответ; всего 6 баллов</w:t>
      </w:r>
    </w:p>
    <w:p w14:paraId="50263396" w14:textId="77777777" w:rsidR="00E64EAB" w:rsidRPr="00077D65" w:rsidRDefault="00E64EAB" w:rsidP="00E64EAB">
      <w:pPr>
        <w:jc w:val="both"/>
        <w:rPr>
          <w:i/>
          <w:iCs/>
        </w:rPr>
      </w:pPr>
    </w:p>
    <w:p w14:paraId="6495D69C" w14:textId="77777777" w:rsidR="00E64EAB" w:rsidRPr="00540DC4" w:rsidRDefault="00E64EAB" w:rsidP="00E64EAB">
      <w:pPr>
        <w:jc w:val="both"/>
      </w:pPr>
      <w:r w:rsidRPr="00540DC4">
        <w:t xml:space="preserve">Задание 3. Прочтите отрывок из </w:t>
      </w:r>
      <w:r>
        <w:t>исторического документа. Ответьте на вопросы</w:t>
      </w:r>
      <w:r w:rsidRPr="00540DC4">
        <w:t>:</w:t>
      </w:r>
    </w:p>
    <w:p w14:paraId="635705B2" w14:textId="31829543" w:rsidR="00E64EAB" w:rsidRPr="008A4FFE" w:rsidRDefault="00E64EAB" w:rsidP="00E64EAB">
      <w:pPr>
        <w:pStyle w:val="a4"/>
        <w:numPr>
          <w:ilvl w:val="0"/>
          <w:numId w:val="1"/>
        </w:numPr>
        <w:ind w:left="0" w:firstLine="0"/>
        <w:jc w:val="both"/>
        <w:rPr>
          <w:i/>
        </w:rPr>
      </w:pPr>
      <w:r w:rsidRPr="00540DC4">
        <w:t>в каком году был издан данный документ?</w:t>
      </w:r>
      <w:r>
        <w:t xml:space="preserve"> </w:t>
      </w:r>
      <w:r w:rsidR="004D520E">
        <w:rPr>
          <w:i/>
        </w:rPr>
        <w:t>1721</w:t>
      </w:r>
    </w:p>
    <w:p w14:paraId="1C827481" w14:textId="206B2461" w:rsidR="00E64EAB" w:rsidRPr="008A4FFE" w:rsidRDefault="00E64EAB" w:rsidP="00E64EAB">
      <w:pPr>
        <w:pStyle w:val="a4"/>
        <w:numPr>
          <w:ilvl w:val="0"/>
          <w:numId w:val="1"/>
        </w:numPr>
        <w:ind w:left="0" w:firstLine="0"/>
        <w:jc w:val="both"/>
        <w:rPr>
          <w:i/>
        </w:rPr>
      </w:pPr>
      <w:r>
        <w:t xml:space="preserve">приведите название </w:t>
      </w:r>
      <w:r w:rsidR="006A61D2">
        <w:t>данного документа.</w:t>
      </w:r>
      <w:r>
        <w:t xml:space="preserve"> </w:t>
      </w:r>
      <w:r w:rsidR="006A61D2">
        <w:rPr>
          <w:i/>
        </w:rPr>
        <w:t>Указ о покупке к заводам деревень</w:t>
      </w:r>
    </w:p>
    <w:p w14:paraId="53BC2F7C" w14:textId="2FACBDBB" w:rsidR="00E64EAB" w:rsidRDefault="00392D7F" w:rsidP="00E64EAB">
      <w:pPr>
        <w:pStyle w:val="a4"/>
        <w:numPr>
          <w:ilvl w:val="0"/>
          <w:numId w:val="1"/>
        </w:numPr>
        <w:ind w:left="0" w:firstLine="0"/>
        <w:jc w:val="both"/>
        <w:rPr>
          <w:i/>
        </w:rPr>
      </w:pPr>
      <w:r>
        <w:lastRenderedPageBreak/>
        <w:t>назовите ключевую причину издание подобного указа</w:t>
      </w:r>
      <w:r w:rsidR="00E64EAB" w:rsidRPr="00540DC4">
        <w:t>?</w:t>
      </w:r>
      <w:r w:rsidR="00E64EAB" w:rsidRPr="00540DC4">
        <w:rPr>
          <w:i/>
        </w:rPr>
        <w:t xml:space="preserve"> </w:t>
      </w:r>
      <w:r>
        <w:rPr>
          <w:i/>
        </w:rPr>
        <w:t>Необходимость развития мануфактурной промышленности и</w:t>
      </w:r>
      <w:r>
        <w:rPr>
          <w:i/>
          <w:lang w:val="en-US"/>
        </w:rPr>
        <w:t>/</w:t>
      </w:r>
      <w:r>
        <w:rPr>
          <w:i/>
        </w:rPr>
        <w:t>или нехватка рабочих рук в мануфактурной промышленности.</w:t>
      </w:r>
    </w:p>
    <w:p w14:paraId="60C5F797" w14:textId="6342D701" w:rsidR="00E64EAB" w:rsidRDefault="000F0B17" w:rsidP="00F732F9">
      <w:pPr>
        <w:pStyle w:val="a4"/>
        <w:numPr>
          <w:ilvl w:val="0"/>
          <w:numId w:val="1"/>
        </w:numPr>
        <w:ind w:left="0" w:firstLine="0"/>
        <w:jc w:val="both"/>
        <w:rPr>
          <w:i/>
        </w:rPr>
      </w:pPr>
      <w:r>
        <w:t>назовите два основных отличия развития мануфактур в России и в странах Запада</w:t>
      </w:r>
      <w:r w:rsidR="00E64EAB">
        <w:t xml:space="preserve"> </w:t>
      </w:r>
      <w:r>
        <w:rPr>
          <w:i/>
        </w:rPr>
        <w:t>В России мануфактуры 1) основывали на крепостном труде 2) контролировались государством</w:t>
      </w:r>
      <w:r>
        <w:rPr>
          <w:i/>
          <w:lang w:val="en-US"/>
        </w:rPr>
        <w:t>/</w:t>
      </w:r>
      <w:r>
        <w:rPr>
          <w:i/>
        </w:rPr>
        <w:t>зависели от государства, следовательно имели ограниченные возможности для самостоятельного развития (может быть также названо преимущественное исполнение государственных заказов).</w:t>
      </w:r>
    </w:p>
    <w:p w14:paraId="67C3F2B4" w14:textId="77777777" w:rsidR="000F0B17" w:rsidRPr="000F0B17" w:rsidRDefault="000F0B17" w:rsidP="000F0B17">
      <w:pPr>
        <w:pStyle w:val="a4"/>
        <w:ind w:left="0"/>
        <w:jc w:val="both"/>
        <w:rPr>
          <w:i/>
        </w:rPr>
      </w:pPr>
    </w:p>
    <w:p w14:paraId="072CF737" w14:textId="3A0AB1EE" w:rsidR="00E64EAB" w:rsidRPr="004D520E" w:rsidRDefault="00E64EAB" w:rsidP="004D520E">
      <w:r>
        <w:rPr>
          <w:rFonts w:eastAsiaTheme="minorHAnsi"/>
          <w:color w:val="000000"/>
        </w:rPr>
        <w:t>«</w:t>
      </w:r>
      <w:r w:rsidR="004D520E" w:rsidRPr="004D520E">
        <w:rPr>
          <w:color w:val="000000"/>
          <w:sz w:val="22"/>
          <w:szCs w:val="22"/>
          <w:shd w:val="clear" w:color="auto" w:fill="FFFFFF"/>
        </w:rPr>
        <w:t>Понеже хотя по прежним указам купецким людям деревень покупать было и запрещено 1), и тогда то запрещение было того ради, что они, кроме купечества, к пользе государственной других никаких заводов не имели 2); а ныне по нашим указам, как всем видно, что многие купецкие люди компаниями, и особно многие возымели к приращению государственной пользы заводить вновь разные заводы, а именно: серебреные, медные, железные, игольные и прочив сим подобные, к тому ж и шелковые и полотняные и шерстяные фабрики, из которых многие уже и в действо произошли. Того ради позволяется сим нашим указом, для размножения таких заводов, как шляхетству 3), так и купецким людям, к тем заводам деревни покупать невозбранно, с позволения Берг- и Мануфактур-коллегии, токмо под такою коцдициею 4), дабы те деревни всегда были уже при тех заводах неотлучно. И для того, как шляхетству, так и купечеству, тех деревень особо без заводов отнюдь никому не продавать и не закладывать, и никакими вымыслы ни за кем не крепить, и на выкуп таких деревень никому не отдавать, разве кто похочет для необходимых своих нужд те деревни и с теми заводы продать, то таким продавать с позволения Берг- и Мануфактур-коллегии. А ежели кто противо сего поступит, то оного всего того лишить безповоротно</w:t>
      </w:r>
      <w:r>
        <w:rPr>
          <w:rFonts w:eastAsiaTheme="minorHAnsi"/>
          <w:color w:val="000000"/>
        </w:rPr>
        <w:t>»</w:t>
      </w:r>
    </w:p>
    <w:p w14:paraId="6314BF30" w14:textId="77777777" w:rsidR="00E64EAB" w:rsidRDefault="00E64EAB" w:rsidP="00E64EAB">
      <w:pPr>
        <w:rPr>
          <w:i/>
        </w:rPr>
      </w:pPr>
    </w:p>
    <w:p w14:paraId="2DF775D9" w14:textId="77777777" w:rsidR="00E64EAB" w:rsidRDefault="00E64EAB" w:rsidP="00E64EAB">
      <w:r>
        <w:rPr>
          <w:i/>
        </w:rPr>
        <w:t>1 и 2 вопросы – 1 балл за правильный ответ, 3 вопрос – 2 балла, 4 вопрос – по одному баллу за каждую из двух названых причин. Итого всего 6 баллов за задание</w:t>
      </w:r>
    </w:p>
    <w:p w14:paraId="0970BE68" w14:textId="77777777" w:rsidR="00E64EAB" w:rsidRDefault="00E64EAB" w:rsidP="00E64EAB"/>
    <w:p w14:paraId="3563D0AE" w14:textId="77777777" w:rsidR="000F0B17" w:rsidRPr="00D35C09" w:rsidRDefault="000F0B17" w:rsidP="000F0B17">
      <w:pPr>
        <w:jc w:val="both"/>
        <w:rPr>
          <w:sz w:val="22"/>
          <w:szCs w:val="22"/>
        </w:rPr>
      </w:pPr>
      <w:r w:rsidRPr="00D35C09">
        <w:rPr>
          <w:sz w:val="22"/>
          <w:szCs w:val="22"/>
        </w:rPr>
        <w:t xml:space="preserve">Задание 4. </w:t>
      </w:r>
      <w:r>
        <w:rPr>
          <w:sz w:val="22"/>
          <w:szCs w:val="22"/>
        </w:rPr>
        <w:t xml:space="preserve">Название этого сословия, по одной из версий, происходит от польского названия небольших городов – «местечко» </w:t>
      </w:r>
      <w:r w:rsidRPr="00D35C09">
        <w:rPr>
          <w:sz w:val="22"/>
          <w:szCs w:val="22"/>
        </w:rPr>
        <w:t>Ответьте на ряд вопрос</w:t>
      </w:r>
      <w:r>
        <w:rPr>
          <w:sz w:val="22"/>
          <w:szCs w:val="22"/>
        </w:rPr>
        <w:t>ов, касающихся положения мещанства</w:t>
      </w:r>
      <w:r w:rsidRPr="00D35C09">
        <w:rPr>
          <w:sz w:val="22"/>
          <w:szCs w:val="22"/>
        </w:rPr>
        <w:t xml:space="preserve"> в России:</w:t>
      </w:r>
      <w:r w:rsidRPr="00D35C09">
        <w:rPr>
          <w:i/>
          <w:iCs/>
          <w:sz w:val="22"/>
          <w:szCs w:val="22"/>
        </w:rPr>
        <w:t xml:space="preserve"> (5 баллов</w:t>
      </w:r>
      <w:r w:rsidRPr="00D35C09">
        <w:rPr>
          <w:sz w:val="22"/>
          <w:szCs w:val="22"/>
        </w:rPr>
        <w:t>)</w:t>
      </w:r>
    </w:p>
    <w:p w14:paraId="51496E83" w14:textId="77777777" w:rsidR="000F0B17" w:rsidRPr="00D35C09" w:rsidRDefault="000F0B17" w:rsidP="000F0B17">
      <w:pPr>
        <w:jc w:val="both"/>
        <w:rPr>
          <w:sz w:val="22"/>
          <w:szCs w:val="22"/>
        </w:rPr>
      </w:pPr>
    </w:p>
    <w:p w14:paraId="0921867D" w14:textId="5AA1549A" w:rsidR="000F0B17" w:rsidRPr="00D35C09" w:rsidRDefault="000F0B17" w:rsidP="000F0B17">
      <w:pPr>
        <w:pStyle w:val="a4"/>
        <w:numPr>
          <w:ilvl w:val="0"/>
          <w:numId w:val="4"/>
        </w:numPr>
        <w:ind w:left="0"/>
        <w:jc w:val="both"/>
        <w:outlineLvl w:val="0"/>
        <w:rPr>
          <w:sz w:val="22"/>
          <w:szCs w:val="22"/>
        </w:rPr>
      </w:pPr>
      <w:r>
        <w:rPr>
          <w:sz w:val="22"/>
          <w:szCs w:val="22"/>
        </w:rPr>
        <w:t>В каком документе (укажите название год его появления) сословие мещан было закреплено официально</w:t>
      </w:r>
      <w:r w:rsidRPr="00D35C09">
        <w:rPr>
          <w:sz w:val="22"/>
          <w:szCs w:val="22"/>
        </w:rPr>
        <w:t>?</w:t>
      </w:r>
      <w:r>
        <w:rPr>
          <w:sz w:val="22"/>
          <w:szCs w:val="22"/>
        </w:rPr>
        <w:t xml:space="preserve"> </w:t>
      </w:r>
      <w:r>
        <w:rPr>
          <w:i/>
          <w:sz w:val="22"/>
          <w:szCs w:val="22"/>
        </w:rPr>
        <w:t>Жалованная грамота городам 1785 год</w:t>
      </w:r>
    </w:p>
    <w:p w14:paraId="6631164A" w14:textId="6B99E8EC" w:rsidR="000F0B17" w:rsidRPr="00D35C09" w:rsidRDefault="000F0B17" w:rsidP="000F0B17">
      <w:pPr>
        <w:pStyle w:val="a4"/>
        <w:numPr>
          <w:ilvl w:val="0"/>
          <w:numId w:val="4"/>
        </w:numPr>
        <w:ind w:left="0"/>
        <w:jc w:val="both"/>
        <w:outlineLvl w:val="0"/>
        <w:rPr>
          <w:sz w:val="22"/>
          <w:szCs w:val="22"/>
        </w:rPr>
      </w:pPr>
      <w:r>
        <w:rPr>
          <w:sz w:val="22"/>
          <w:szCs w:val="22"/>
        </w:rPr>
        <w:t>Кто мог относиться к мещанскому сословию (назовите не менее двух категорий граждан)</w:t>
      </w:r>
      <w:r w:rsidRPr="00D35C09">
        <w:rPr>
          <w:sz w:val="22"/>
          <w:szCs w:val="22"/>
        </w:rPr>
        <w:t>?</w:t>
      </w:r>
      <w:r>
        <w:rPr>
          <w:sz w:val="22"/>
          <w:szCs w:val="22"/>
        </w:rPr>
        <w:t xml:space="preserve"> Могут быть названы: </w:t>
      </w:r>
      <w:r>
        <w:rPr>
          <w:i/>
          <w:sz w:val="22"/>
          <w:szCs w:val="22"/>
        </w:rPr>
        <w:t>Ремесленники, мелкие домовладельцы, мелкие торговцы</w:t>
      </w:r>
    </w:p>
    <w:p w14:paraId="04310D85" w14:textId="39E9959C" w:rsidR="000F0B17" w:rsidRPr="00D35C09" w:rsidRDefault="000F0B17" w:rsidP="000F0B17">
      <w:pPr>
        <w:pStyle w:val="a4"/>
        <w:numPr>
          <w:ilvl w:val="0"/>
          <w:numId w:val="4"/>
        </w:numPr>
        <w:ind w:left="0"/>
        <w:jc w:val="both"/>
        <w:outlineLvl w:val="0"/>
        <w:rPr>
          <w:sz w:val="22"/>
          <w:szCs w:val="22"/>
        </w:rPr>
      </w:pPr>
      <w:r w:rsidRPr="00D35C09">
        <w:rPr>
          <w:sz w:val="22"/>
          <w:szCs w:val="22"/>
        </w:rPr>
        <w:t xml:space="preserve">Назовите </w:t>
      </w:r>
      <w:r>
        <w:rPr>
          <w:sz w:val="22"/>
          <w:szCs w:val="22"/>
        </w:rPr>
        <w:t xml:space="preserve">повинности и ограничения, которые налагались на мещан (приведите не менее трех положений). Могут быть названы: </w:t>
      </w:r>
      <w:r>
        <w:rPr>
          <w:i/>
          <w:sz w:val="22"/>
          <w:szCs w:val="22"/>
        </w:rPr>
        <w:t xml:space="preserve">подушная подать, </w:t>
      </w:r>
      <w:r w:rsidR="00692228">
        <w:rPr>
          <w:i/>
          <w:sz w:val="22"/>
          <w:szCs w:val="22"/>
        </w:rPr>
        <w:t xml:space="preserve">внутренние городские сборы, </w:t>
      </w:r>
      <w:r>
        <w:rPr>
          <w:i/>
          <w:sz w:val="22"/>
          <w:szCs w:val="22"/>
        </w:rPr>
        <w:t>рекрутская повинность, ограничение свободы п</w:t>
      </w:r>
      <w:r w:rsidR="004F5EBF">
        <w:rPr>
          <w:i/>
          <w:sz w:val="22"/>
          <w:szCs w:val="22"/>
        </w:rPr>
        <w:t>ередвижения, телесные наказания.</w:t>
      </w:r>
      <w:r>
        <w:rPr>
          <w:i/>
          <w:sz w:val="22"/>
          <w:szCs w:val="22"/>
        </w:rPr>
        <w:t xml:space="preserve"> </w:t>
      </w:r>
    </w:p>
    <w:p w14:paraId="68E06BB9" w14:textId="77777777" w:rsidR="000F0B17" w:rsidRDefault="000F0B17" w:rsidP="00E64EAB">
      <w:pPr>
        <w:jc w:val="both"/>
        <w:outlineLvl w:val="0"/>
        <w:rPr>
          <w:i/>
        </w:rPr>
      </w:pPr>
    </w:p>
    <w:p w14:paraId="47370894" w14:textId="77777777" w:rsidR="00E64EAB" w:rsidRPr="00866A2C" w:rsidRDefault="00E64EAB" w:rsidP="00E64EAB">
      <w:pPr>
        <w:jc w:val="both"/>
        <w:outlineLvl w:val="0"/>
        <w:rPr>
          <w:i/>
        </w:rPr>
      </w:pPr>
      <w:r>
        <w:rPr>
          <w:i/>
        </w:rPr>
        <w:t>За каждый правильные ответ на вопросы 1 и 2 по 1 баллу, за каждое правильное положение в вопросе 3 по одному баллу. Итого 5 баллов</w:t>
      </w:r>
    </w:p>
    <w:p w14:paraId="2550EDCF" w14:textId="77777777" w:rsidR="00E64EAB" w:rsidRDefault="00E64EAB" w:rsidP="00E64EAB">
      <w:pPr>
        <w:pStyle w:val="a5"/>
        <w:shd w:val="clear" w:color="auto" w:fill="FFFFFF"/>
        <w:spacing w:before="0" w:beforeAutospacing="0" w:after="0" w:afterAutospacing="0"/>
        <w:jc w:val="both"/>
        <w:textAlignment w:val="baseline"/>
      </w:pPr>
    </w:p>
    <w:p w14:paraId="35E51B7D" w14:textId="77777777" w:rsidR="006836E5" w:rsidRPr="00B63597" w:rsidRDefault="006836E5" w:rsidP="006836E5">
      <w:pPr>
        <w:pStyle w:val="a5"/>
        <w:shd w:val="clear" w:color="auto" w:fill="FFFFFF"/>
        <w:spacing w:before="0" w:beforeAutospacing="0" w:after="0" w:afterAutospacing="0"/>
        <w:jc w:val="both"/>
        <w:textAlignment w:val="baseline"/>
        <w:rPr>
          <w:i/>
          <w:sz w:val="22"/>
          <w:szCs w:val="22"/>
        </w:rPr>
      </w:pPr>
      <w:r w:rsidRPr="00B63597">
        <w:rPr>
          <w:sz w:val="22"/>
          <w:szCs w:val="22"/>
        </w:rPr>
        <w:t xml:space="preserve">Задание 5. Прочтите отрывок из текста, вставьте пропущенные в тексте названия и имена. </w:t>
      </w:r>
      <w:r w:rsidRPr="00B63597">
        <w:rPr>
          <w:i/>
          <w:sz w:val="22"/>
          <w:szCs w:val="22"/>
        </w:rPr>
        <w:t>(9 баллов)</w:t>
      </w:r>
      <w:r w:rsidRPr="00B63597">
        <w:rPr>
          <w:sz w:val="22"/>
          <w:szCs w:val="22"/>
        </w:rPr>
        <w:t>.</w:t>
      </w:r>
    </w:p>
    <w:p w14:paraId="315C4E12" w14:textId="77777777" w:rsidR="006836E5" w:rsidRPr="00B63597" w:rsidRDefault="006836E5" w:rsidP="006836E5">
      <w:pPr>
        <w:pStyle w:val="a5"/>
        <w:shd w:val="clear" w:color="auto" w:fill="FFFFFF"/>
        <w:spacing w:before="0" w:beforeAutospacing="0" w:after="0" w:afterAutospacing="0"/>
        <w:jc w:val="both"/>
        <w:textAlignment w:val="baseline"/>
        <w:rPr>
          <w:i/>
          <w:sz w:val="22"/>
          <w:szCs w:val="22"/>
        </w:rPr>
      </w:pPr>
    </w:p>
    <w:p w14:paraId="3D2BE334" w14:textId="77777777" w:rsidR="006836E5" w:rsidRPr="00B63597" w:rsidRDefault="006836E5" w:rsidP="006836E5">
      <w:pPr>
        <w:pStyle w:val="a5"/>
        <w:shd w:val="clear" w:color="auto" w:fill="FFFFFF"/>
        <w:spacing w:before="120" w:beforeAutospacing="0" w:after="120" w:afterAutospacing="0"/>
        <w:rPr>
          <w:rFonts w:eastAsiaTheme="minorHAnsi"/>
          <w:color w:val="202122"/>
          <w:sz w:val="22"/>
          <w:szCs w:val="22"/>
        </w:rPr>
      </w:pPr>
      <w:r w:rsidRPr="00B63597">
        <w:rPr>
          <w:rFonts w:eastAsiaTheme="minorHAnsi"/>
          <w:sz w:val="22"/>
          <w:szCs w:val="22"/>
        </w:rPr>
        <w:t>«</w:t>
      </w:r>
      <w:r w:rsidRPr="00B63597">
        <w:rPr>
          <w:rFonts w:eastAsiaTheme="minorHAnsi"/>
          <w:color w:val="202122"/>
          <w:sz w:val="22"/>
          <w:szCs w:val="22"/>
        </w:rPr>
        <w:t>Первый документ, относящийся к истории __________________, был написан русским учёным _____________________ в 1763 году. Это «Мнение об учреждении Государственной коллегии (сельского) земского домостроительства», который сегодня хранится в Архиве Российской академии наук. На трёх листах схематично изложена концепция организации, состоящей из высокообразованных людей, чьими обязанностями будет «читать иностранные книги и весть корреспонденцию», «читать сочинения и рассуждать» и регулярно «сообщать новые в коллегию в натуре приключения». Управлять организацией должны президент и вице-президент, «весьма знающие в натуральных науках», а её основой станут «члены по всему государству» — дворяне-корреспонденты и управляющие «государственных и дворцовых деревень». Эта организация и данный документ отражают проникновение в Россию и развитие здесь идеологии __________________________________</w:t>
      </w:r>
    </w:p>
    <w:p w14:paraId="57B8137D" w14:textId="77777777" w:rsidR="006836E5" w:rsidRPr="00B63597" w:rsidRDefault="006836E5" w:rsidP="006836E5">
      <w:pPr>
        <w:jc w:val="both"/>
        <w:rPr>
          <w:sz w:val="22"/>
          <w:szCs w:val="22"/>
        </w:rPr>
      </w:pPr>
    </w:p>
    <w:p w14:paraId="4BD074D5" w14:textId="77777777" w:rsidR="006836E5" w:rsidRPr="00B63597" w:rsidRDefault="006836E5" w:rsidP="006836E5">
      <w:pPr>
        <w:jc w:val="both"/>
        <w:rPr>
          <w:sz w:val="22"/>
          <w:szCs w:val="22"/>
        </w:rPr>
      </w:pPr>
      <w:r w:rsidRPr="00B63597">
        <w:rPr>
          <w:sz w:val="22"/>
          <w:szCs w:val="22"/>
        </w:rPr>
        <w:t>Перечертите таблицу (см. ниже) и запишите в ней ответы под соответствующими цифрами.</w:t>
      </w:r>
    </w:p>
    <w:p w14:paraId="171EE1BA" w14:textId="77777777" w:rsidR="006836E5" w:rsidRPr="00B63597" w:rsidRDefault="006836E5" w:rsidP="006836E5">
      <w:pPr>
        <w:jc w:val="both"/>
        <w:rPr>
          <w:sz w:val="22"/>
          <w:szCs w:val="22"/>
        </w:rPr>
      </w:pPr>
    </w:p>
    <w:tbl>
      <w:tblPr>
        <w:tblStyle w:val="a3"/>
        <w:tblW w:w="0" w:type="auto"/>
        <w:tblInd w:w="693" w:type="dxa"/>
        <w:tblLook w:val="04A0" w:firstRow="1" w:lastRow="0" w:firstColumn="1" w:lastColumn="0" w:noHBand="0" w:noVBand="1"/>
      </w:tblPr>
      <w:tblGrid>
        <w:gridCol w:w="2551"/>
        <w:gridCol w:w="2551"/>
        <w:gridCol w:w="2551"/>
      </w:tblGrid>
      <w:tr w:rsidR="006836E5" w:rsidRPr="00D35C09" w14:paraId="5C921C84" w14:textId="77777777" w:rsidTr="004A3155">
        <w:tc>
          <w:tcPr>
            <w:tcW w:w="2551" w:type="dxa"/>
            <w:vAlign w:val="center"/>
          </w:tcPr>
          <w:p w14:paraId="16C667F3" w14:textId="77777777" w:rsidR="006836E5" w:rsidRPr="00D35C09" w:rsidRDefault="006836E5" w:rsidP="004A3155">
            <w:pPr>
              <w:jc w:val="both"/>
              <w:rPr>
                <w:sz w:val="22"/>
              </w:rPr>
            </w:pPr>
            <w:r w:rsidRPr="00D35C09">
              <w:rPr>
                <w:sz w:val="22"/>
              </w:rPr>
              <w:t>(1)</w:t>
            </w:r>
          </w:p>
        </w:tc>
        <w:tc>
          <w:tcPr>
            <w:tcW w:w="2551" w:type="dxa"/>
            <w:vAlign w:val="center"/>
          </w:tcPr>
          <w:p w14:paraId="548EA4C6" w14:textId="77777777" w:rsidR="006836E5" w:rsidRPr="00D35C09" w:rsidRDefault="006836E5" w:rsidP="004A3155">
            <w:pPr>
              <w:jc w:val="both"/>
              <w:rPr>
                <w:sz w:val="22"/>
              </w:rPr>
            </w:pPr>
            <w:r w:rsidRPr="00D35C09">
              <w:rPr>
                <w:sz w:val="22"/>
              </w:rPr>
              <w:t>(2)</w:t>
            </w:r>
          </w:p>
        </w:tc>
        <w:tc>
          <w:tcPr>
            <w:tcW w:w="2551" w:type="dxa"/>
            <w:vAlign w:val="center"/>
          </w:tcPr>
          <w:p w14:paraId="7F54356A" w14:textId="77777777" w:rsidR="006836E5" w:rsidRPr="00D35C09" w:rsidRDefault="006836E5" w:rsidP="004A3155">
            <w:pPr>
              <w:jc w:val="both"/>
              <w:rPr>
                <w:sz w:val="22"/>
              </w:rPr>
            </w:pPr>
            <w:r w:rsidRPr="00D35C09">
              <w:rPr>
                <w:sz w:val="22"/>
              </w:rPr>
              <w:t>(3)</w:t>
            </w:r>
          </w:p>
        </w:tc>
      </w:tr>
      <w:tr w:rsidR="006836E5" w:rsidRPr="00D35C09" w14:paraId="68C2FCCD" w14:textId="77777777" w:rsidTr="004A3155">
        <w:tc>
          <w:tcPr>
            <w:tcW w:w="2551" w:type="dxa"/>
            <w:vAlign w:val="center"/>
          </w:tcPr>
          <w:p w14:paraId="6C5CDB47" w14:textId="1B6940C8" w:rsidR="006836E5" w:rsidRPr="00D35C09" w:rsidRDefault="006836E5" w:rsidP="004A3155">
            <w:pPr>
              <w:jc w:val="both"/>
              <w:rPr>
                <w:sz w:val="22"/>
              </w:rPr>
            </w:pPr>
            <w:r>
              <w:rPr>
                <w:sz w:val="22"/>
              </w:rPr>
              <w:t>Вольное экономическое общество</w:t>
            </w:r>
          </w:p>
        </w:tc>
        <w:tc>
          <w:tcPr>
            <w:tcW w:w="2551" w:type="dxa"/>
            <w:vAlign w:val="center"/>
          </w:tcPr>
          <w:p w14:paraId="41551F24" w14:textId="2FE6F93F" w:rsidR="006836E5" w:rsidRPr="00D35C09" w:rsidRDefault="006836E5" w:rsidP="004A3155">
            <w:pPr>
              <w:jc w:val="both"/>
              <w:rPr>
                <w:sz w:val="22"/>
              </w:rPr>
            </w:pPr>
            <w:r>
              <w:rPr>
                <w:sz w:val="22"/>
              </w:rPr>
              <w:t>Ломоносов</w:t>
            </w:r>
          </w:p>
        </w:tc>
        <w:tc>
          <w:tcPr>
            <w:tcW w:w="2551" w:type="dxa"/>
            <w:vAlign w:val="center"/>
          </w:tcPr>
          <w:p w14:paraId="799874BA" w14:textId="4AF4AF64" w:rsidR="006836E5" w:rsidRPr="00D35C09" w:rsidRDefault="006836E5" w:rsidP="004A3155">
            <w:pPr>
              <w:jc w:val="both"/>
              <w:rPr>
                <w:sz w:val="22"/>
              </w:rPr>
            </w:pPr>
            <w:r>
              <w:rPr>
                <w:sz w:val="22"/>
              </w:rPr>
              <w:t>Просвещение</w:t>
            </w:r>
          </w:p>
        </w:tc>
      </w:tr>
    </w:tbl>
    <w:p w14:paraId="7E4C0ACC" w14:textId="77777777" w:rsidR="00E64EAB" w:rsidRDefault="00E64EAB" w:rsidP="00E64EAB">
      <w:pPr>
        <w:pStyle w:val="a5"/>
        <w:shd w:val="clear" w:color="auto" w:fill="FFFFFF"/>
        <w:spacing w:before="0" w:beforeAutospacing="0" w:after="0" w:afterAutospacing="0"/>
        <w:jc w:val="both"/>
        <w:textAlignment w:val="baseline"/>
        <w:rPr>
          <w:i/>
        </w:rPr>
      </w:pPr>
    </w:p>
    <w:p w14:paraId="46472DF1" w14:textId="77777777" w:rsidR="00E64EAB" w:rsidRPr="00150CE4" w:rsidRDefault="00E64EAB" w:rsidP="00E64EAB">
      <w:pPr>
        <w:pStyle w:val="a5"/>
        <w:shd w:val="clear" w:color="auto" w:fill="FFFFFF"/>
        <w:spacing w:before="0" w:beforeAutospacing="0" w:after="0" w:afterAutospacing="0"/>
        <w:jc w:val="both"/>
        <w:textAlignment w:val="baseline"/>
        <w:rPr>
          <w:i/>
        </w:rPr>
      </w:pPr>
      <w:r w:rsidRPr="00540DC4">
        <w:rPr>
          <w:i/>
        </w:rPr>
        <w:t>3 балла за каждый п</w:t>
      </w:r>
      <w:r>
        <w:rPr>
          <w:i/>
        </w:rPr>
        <w:t>равильный ответ, итого 9 баллов</w:t>
      </w:r>
      <w:r w:rsidRPr="00540DC4">
        <w:rPr>
          <w:i/>
        </w:rPr>
        <w:t>.</w:t>
      </w:r>
    </w:p>
    <w:p w14:paraId="33BA5DE1" w14:textId="77777777" w:rsidR="00E64EAB" w:rsidRDefault="00E64EAB" w:rsidP="00E64EAB"/>
    <w:p w14:paraId="7D1F8810" w14:textId="77777777" w:rsidR="00963876" w:rsidRPr="00D35C09" w:rsidRDefault="00963876" w:rsidP="00963876">
      <w:pPr>
        <w:jc w:val="both"/>
        <w:rPr>
          <w:sz w:val="22"/>
          <w:szCs w:val="22"/>
        </w:rPr>
      </w:pPr>
    </w:p>
    <w:p w14:paraId="3DB3D32F" w14:textId="77777777" w:rsidR="00963876" w:rsidRPr="00D35C09" w:rsidRDefault="00963876" w:rsidP="00963876">
      <w:pPr>
        <w:jc w:val="both"/>
        <w:rPr>
          <w:i/>
          <w:iCs/>
          <w:sz w:val="22"/>
          <w:szCs w:val="22"/>
        </w:rPr>
      </w:pPr>
      <w:r w:rsidRPr="00D35C09">
        <w:rPr>
          <w:sz w:val="22"/>
          <w:szCs w:val="22"/>
        </w:rPr>
        <w:t>Задание 6. Установите соответствие между высказываниями и их авторами.</w:t>
      </w:r>
      <w:r w:rsidRPr="00D35C09">
        <w:rPr>
          <w:i/>
          <w:iCs/>
          <w:sz w:val="22"/>
          <w:szCs w:val="22"/>
        </w:rPr>
        <w:t xml:space="preserve"> (12 баллов) </w:t>
      </w:r>
    </w:p>
    <w:p w14:paraId="36B99834" w14:textId="77777777" w:rsidR="00963876" w:rsidRPr="00D35C09" w:rsidRDefault="00963876" w:rsidP="00963876">
      <w:pPr>
        <w:jc w:val="both"/>
        <w:rPr>
          <w:i/>
          <w:iCs/>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7"/>
        <w:gridCol w:w="3280"/>
      </w:tblGrid>
      <w:tr w:rsidR="00963876" w:rsidRPr="00D35C09" w14:paraId="43DD286D" w14:textId="77777777" w:rsidTr="004A3155">
        <w:tc>
          <w:tcPr>
            <w:tcW w:w="5812" w:type="dxa"/>
            <w:vAlign w:val="center"/>
          </w:tcPr>
          <w:p w14:paraId="0910CC79" w14:textId="77777777" w:rsidR="00963876" w:rsidRPr="00963876" w:rsidRDefault="00963876" w:rsidP="004A3155">
            <w:r w:rsidRPr="00963876">
              <w:rPr>
                <w:sz w:val="22"/>
                <w:szCs w:val="22"/>
              </w:rPr>
              <w:t>1. «</w:t>
            </w:r>
            <w:r w:rsidRPr="00963876">
              <w:rPr>
                <w:color w:val="202122"/>
                <w:sz w:val="22"/>
                <w:szCs w:val="22"/>
                <w:shd w:val="clear" w:color="auto" w:fill="FFFFFF"/>
              </w:rPr>
              <w:t>Изволь объявить при съезде в Полате всем министром, которые в конзилию съезжаютца, чтоб они всякие дела, о которых советуют, записывали и каждой бы министр своею рукою подписывали, что зело нужно, надобно и без того отнюдь никакого дела не определяли, ибо сим всякого дурость явлена будет.</w:t>
            </w:r>
            <w:r w:rsidRPr="00963876">
              <w:rPr>
                <w:sz w:val="22"/>
                <w:szCs w:val="22"/>
              </w:rPr>
              <w:t xml:space="preserve">». </w:t>
            </w:r>
          </w:p>
        </w:tc>
        <w:tc>
          <w:tcPr>
            <w:tcW w:w="3367" w:type="dxa"/>
            <w:vAlign w:val="center"/>
          </w:tcPr>
          <w:p w14:paraId="6480FFAB" w14:textId="77777777" w:rsidR="00963876" w:rsidRPr="00963876" w:rsidRDefault="00963876" w:rsidP="004A3155">
            <w:pPr>
              <w:jc w:val="both"/>
              <w:rPr>
                <w:sz w:val="22"/>
                <w:szCs w:val="22"/>
              </w:rPr>
            </w:pPr>
            <w:r w:rsidRPr="00963876">
              <w:rPr>
                <w:sz w:val="22"/>
                <w:szCs w:val="22"/>
                <w:lang w:val="en-US"/>
              </w:rPr>
              <w:t>A</w:t>
            </w:r>
            <w:r w:rsidRPr="00963876">
              <w:rPr>
                <w:sz w:val="22"/>
                <w:szCs w:val="22"/>
              </w:rPr>
              <w:t>) В.Н. Татищев</w:t>
            </w:r>
          </w:p>
        </w:tc>
      </w:tr>
      <w:tr w:rsidR="00963876" w:rsidRPr="00D35C09" w14:paraId="477CEB6E" w14:textId="77777777" w:rsidTr="004A3155">
        <w:tc>
          <w:tcPr>
            <w:tcW w:w="5812" w:type="dxa"/>
            <w:vAlign w:val="center"/>
          </w:tcPr>
          <w:p w14:paraId="1664A741" w14:textId="77777777" w:rsidR="00963876" w:rsidRPr="00963876" w:rsidRDefault="00963876" w:rsidP="004A3155">
            <w:r w:rsidRPr="00963876">
              <w:rPr>
                <w:color w:val="000000" w:themeColor="text1"/>
              </w:rPr>
              <w:t>2</w:t>
            </w:r>
            <w:r w:rsidRPr="00963876">
              <w:rPr>
                <w:color w:val="000000" w:themeColor="text1"/>
                <w:shd w:val="clear" w:color="auto" w:fill="FFFFFF"/>
              </w:rPr>
              <w:t>. «</w:t>
            </w:r>
            <w:r w:rsidRPr="00963876">
              <w:rPr>
                <w:color w:val="000000" w:themeColor="text1"/>
              </w:rPr>
              <w:t>История - слово греческое, означающее то же, что у нас события или деяния; и хотя некоторые полагают, что поскольку события или деяния это всегда дела, учиненные людьми, значит, приключения естественные или сверхъестественные не должны рассматриваться, но, внимательно разобравшись, всякий поймет, что не может быть приключения, чтоб не могло деянием назваться, ибо ничто само собою и без причины или внешнего действа приключиться не может</w:t>
            </w:r>
            <w:r w:rsidRPr="00963876">
              <w:rPr>
                <w:color w:val="000000" w:themeColor="text1"/>
                <w:shd w:val="clear" w:color="auto" w:fill="FFFFFF"/>
              </w:rPr>
              <w:t>»</w:t>
            </w:r>
          </w:p>
        </w:tc>
        <w:tc>
          <w:tcPr>
            <w:tcW w:w="3367" w:type="dxa"/>
            <w:vAlign w:val="center"/>
          </w:tcPr>
          <w:p w14:paraId="2E71314C" w14:textId="77777777" w:rsidR="00963876" w:rsidRPr="00963876" w:rsidRDefault="00963876" w:rsidP="004A3155">
            <w:pPr>
              <w:jc w:val="both"/>
              <w:rPr>
                <w:sz w:val="22"/>
                <w:szCs w:val="22"/>
              </w:rPr>
            </w:pPr>
            <w:r w:rsidRPr="00963876">
              <w:rPr>
                <w:sz w:val="22"/>
                <w:szCs w:val="22"/>
              </w:rPr>
              <w:t>Б) Г.Р. Державин</w:t>
            </w:r>
          </w:p>
        </w:tc>
      </w:tr>
      <w:tr w:rsidR="00963876" w:rsidRPr="00D35C09" w14:paraId="172793E7" w14:textId="77777777" w:rsidTr="004A3155">
        <w:tc>
          <w:tcPr>
            <w:tcW w:w="5812" w:type="dxa"/>
            <w:vAlign w:val="center"/>
          </w:tcPr>
          <w:p w14:paraId="1E60A4FE" w14:textId="77777777" w:rsidR="00963876" w:rsidRPr="00963876" w:rsidRDefault="00963876" w:rsidP="004A3155">
            <w:r w:rsidRPr="00963876">
              <w:rPr>
                <w:sz w:val="22"/>
                <w:szCs w:val="22"/>
              </w:rPr>
              <w:t xml:space="preserve">3. </w:t>
            </w:r>
            <w:r w:rsidRPr="00963876">
              <w:rPr>
                <w:color w:val="000000" w:themeColor="text1"/>
                <w:sz w:val="22"/>
                <w:szCs w:val="22"/>
              </w:rPr>
              <w:t xml:space="preserve">«Налоги имеют тот же эффект, что и неплодородная почва, плохой климат, отсутствие ловкости или активности, плохое распределение рабочих мест, утрата станков». </w:t>
            </w:r>
          </w:p>
        </w:tc>
        <w:tc>
          <w:tcPr>
            <w:tcW w:w="3367" w:type="dxa"/>
            <w:vAlign w:val="center"/>
          </w:tcPr>
          <w:p w14:paraId="7CA6696E" w14:textId="77777777" w:rsidR="00963876" w:rsidRPr="00963876" w:rsidRDefault="00963876" w:rsidP="004A3155">
            <w:pPr>
              <w:jc w:val="both"/>
              <w:rPr>
                <w:sz w:val="22"/>
                <w:szCs w:val="22"/>
                <w:lang w:val="en-US"/>
              </w:rPr>
            </w:pPr>
            <w:r w:rsidRPr="00963876">
              <w:rPr>
                <w:sz w:val="22"/>
                <w:szCs w:val="22"/>
              </w:rPr>
              <w:t xml:space="preserve">В) М.В. Ломоносов </w:t>
            </w:r>
          </w:p>
        </w:tc>
      </w:tr>
      <w:tr w:rsidR="00963876" w:rsidRPr="00D35C09" w14:paraId="22439150" w14:textId="77777777" w:rsidTr="004A3155">
        <w:tc>
          <w:tcPr>
            <w:tcW w:w="5812" w:type="dxa"/>
            <w:vAlign w:val="center"/>
          </w:tcPr>
          <w:p w14:paraId="6461D0F8" w14:textId="77777777" w:rsidR="00963876" w:rsidRPr="00963876" w:rsidRDefault="00963876" w:rsidP="004A3155">
            <w:pPr>
              <w:spacing w:before="100" w:beforeAutospacing="1" w:after="24"/>
            </w:pPr>
            <w:r w:rsidRPr="00963876">
              <w:rPr>
                <w:sz w:val="22"/>
                <w:szCs w:val="22"/>
              </w:rPr>
              <w:t>4. «</w:t>
            </w:r>
            <w:r w:rsidRPr="00963876">
              <w:t>Кто не обучился в юности, того старость бывает скучна</w:t>
            </w:r>
            <w:r w:rsidRPr="00963876">
              <w:rPr>
                <w:sz w:val="22"/>
                <w:szCs w:val="22"/>
              </w:rPr>
              <w:t xml:space="preserve">». </w:t>
            </w:r>
          </w:p>
        </w:tc>
        <w:tc>
          <w:tcPr>
            <w:tcW w:w="3367" w:type="dxa"/>
            <w:vAlign w:val="center"/>
          </w:tcPr>
          <w:p w14:paraId="179AA1F2" w14:textId="77777777" w:rsidR="00963876" w:rsidRPr="00963876" w:rsidRDefault="00963876" w:rsidP="004A3155">
            <w:pPr>
              <w:jc w:val="both"/>
              <w:rPr>
                <w:sz w:val="22"/>
                <w:szCs w:val="22"/>
                <w:lang w:val="en-US"/>
              </w:rPr>
            </w:pPr>
            <w:r w:rsidRPr="00963876">
              <w:rPr>
                <w:sz w:val="22"/>
                <w:szCs w:val="22"/>
              </w:rPr>
              <w:t xml:space="preserve">Г) Петр </w:t>
            </w:r>
            <w:r w:rsidRPr="00963876">
              <w:rPr>
                <w:sz w:val="22"/>
                <w:szCs w:val="22"/>
                <w:lang w:val="en-US"/>
              </w:rPr>
              <w:t>I</w:t>
            </w:r>
          </w:p>
        </w:tc>
      </w:tr>
      <w:tr w:rsidR="00963876" w:rsidRPr="00D35C09" w14:paraId="4BE98FD2" w14:textId="77777777" w:rsidTr="004A3155">
        <w:trPr>
          <w:trHeight w:val="849"/>
        </w:trPr>
        <w:tc>
          <w:tcPr>
            <w:tcW w:w="5812" w:type="dxa"/>
            <w:vAlign w:val="center"/>
          </w:tcPr>
          <w:p w14:paraId="152A8015" w14:textId="77777777" w:rsidR="00963876" w:rsidRPr="00963876" w:rsidRDefault="00963876" w:rsidP="004A3155">
            <w:r w:rsidRPr="00963876">
              <w:rPr>
                <w:sz w:val="22"/>
                <w:szCs w:val="22"/>
              </w:rPr>
              <w:t>5</w:t>
            </w:r>
            <w:r w:rsidRPr="00963876">
              <w:rPr>
                <w:color w:val="000000" w:themeColor="text1"/>
              </w:rPr>
              <w:t>. «Один опыт я ставлю выше, чем тысячу мнений, рожденных только воображением»</w:t>
            </w:r>
            <w:r w:rsidRPr="00963876">
              <w:rPr>
                <w:color w:val="000000" w:themeColor="text1"/>
                <w:sz w:val="22"/>
                <w:szCs w:val="22"/>
              </w:rPr>
              <w:t xml:space="preserve"> </w:t>
            </w:r>
          </w:p>
        </w:tc>
        <w:tc>
          <w:tcPr>
            <w:tcW w:w="3367" w:type="dxa"/>
            <w:vAlign w:val="center"/>
          </w:tcPr>
          <w:p w14:paraId="1A806D30" w14:textId="77777777" w:rsidR="00963876" w:rsidRPr="00963876" w:rsidRDefault="00963876" w:rsidP="004A3155">
            <w:pPr>
              <w:jc w:val="both"/>
              <w:rPr>
                <w:sz w:val="22"/>
                <w:szCs w:val="22"/>
              </w:rPr>
            </w:pPr>
            <w:r w:rsidRPr="00963876">
              <w:rPr>
                <w:sz w:val="22"/>
                <w:szCs w:val="22"/>
              </w:rPr>
              <w:t xml:space="preserve">Д) Екатерина </w:t>
            </w:r>
            <w:r w:rsidRPr="00963876">
              <w:rPr>
                <w:sz w:val="22"/>
                <w:szCs w:val="22"/>
                <w:lang w:val="en-US"/>
              </w:rPr>
              <w:t>II</w:t>
            </w:r>
          </w:p>
        </w:tc>
      </w:tr>
      <w:tr w:rsidR="00963876" w:rsidRPr="00D35C09" w14:paraId="103861A3" w14:textId="77777777" w:rsidTr="004A3155">
        <w:tc>
          <w:tcPr>
            <w:tcW w:w="5812" w:type="dxa"/>
            <w:vAlign w:val="center"/>
          </w:tcPr>
          <w:p w14:paraId="5A3F4CC5" w14:textId="77777777" w:rsidR="00963876" w:rsidRPr="00963876" w:rsidRDefault="00963876" w:rsidP="004A3155">
            <w:r w:rsidRPr="00963876">
              <w:rPr>
                <w:sz w:val="22"/>
                <w:szCs w:val="22"/>
              </w:rPr>
              <w:t xml:space="preserve">6. </w:t>
            </w:r>
            <w:r w:rsidRPr="00963876">
              <w:rPr>
                <w:color w:val="000000" w:themeColor="text1"/>
              </w:rPr>
              <w:t xml:space="preserve">«Славяно-российский язык, по свидетельству самих иностранных эстетиков, не уступает ни в мужестве латинскому, ни в плавности греческому, превосходя все европейские: итальянский, французский и испанский, кольми паче немецкий» </w:t>
            </w:r>
          </w:p>
        </w:tc>
        <w:tc>
          <w:tcPr>
            <w:tcW w:w="3367" w:type="dxa"/>
            <w:vAlign w:val="center"/>
          </w:tcPr>
          <w:p w14:paraId="49710778" w14:textId="77777777" w:rsidR="00963876" w:rsidRPr="00963876" w:rsidRDefault="00963876" w:rsidP="004A3155">
            <w:pPr>
              <w:jc w:val="both"/>
              <w:rPr>
                <w:sz w:val="22"/>
                <w:szCs w:val="22"/>
              </w:rPr>
            </w:pPr>
            <w:r w:rsidRPr="00963876">
              <w:rPr>
                <w:sz w:val="22"/>
                <w:szCs w:val="22"/>
              </w:rPr>
              <w:t>Е) П.И. Шувалов</w:t>
            </w:r>
          </w:p>
        </w:tc>
      </w:tr>
    </w:tbl>
    <w:p w14:paraId="5E0651ED" w14:textId="77777777" w:rsidR="00963876" w:rsidRPr="00D35C09" w:rsidRDefault="00963876" w:rsidP="00963876">
      <w:pPr>
        <w:jc w:val="both"/>
        <w:rPr>
          <w:sz w:val="22"/>
          <w:szCs w:val="22"/>
        </w:rPr>
      </w:pPr>
    </w:p>
    <w:p w14:paraId="3381D547" w14:textId="77777777" w:rsidR="00963876" w:rsidRPr="00D35C09" w:rsidRDefault="00963876" w:rsidP="00963876">
      <w:pPr>
        <w:jc w:val="both"/>
        <w:rPr>
          <w:sz w:val="22"/>
          <w:szCs w:val="22"/>
        </w:rPr>
      </w:pPr>
      <w:r w:rsidRPr="00D35C09">
        <w:rPr>
          <w:sz w:val="22"/>
          <w:szCs w:val="22"/>
        </w:rPr>
        <w:t>Перечертите таблицу (см. ниже) и запишите в ней выбранные буквы под соответствующими цифрами.</w:t>
      </w:r>
    </w:p>
    <w:p w14:paraId="16DFD904" w14:textId="77777777" w:rsidR="00963876" w:rsidRPr="00D35C09" w:rsidRDefault="00963876" w:rsidP="00963876">
      <w:pPr>
        <w:jc w:val="both"/>
        <w:rPr>
          <w:sz w:val="22"/>
          <w:szCs w:val="22"/>
        </w:rPr>
      </w:pPr>
    </w:p>
    <w:tbl>
      <w:tblPr>
        <w:tblStyle w:val="a3"/>
        <w:tblW w:w="0" w:type="auto"/>
        <w:tblInd w:w="693" w:type="dxa"/>
        <w:tblLook w:val="04A0" w:firstRow="1" w:lastRow="0" w:firstColumn="1" w:lastColumn="0" w:noHBand="0" w:noVBand="1"/>
      </w:tblPr>
      <w:tblGrid>
        <w:gridCol w:w="1441"/>
        <w:gridCol w:w="1441"/>
        <w:gridCol w:w="1441"/>
        <w:gridCol w:w="1441"/>
        <w:gridCol w:w="1441"/>
        <w:gridCol w:w="1441"/>
      </w:tblGrid>
      <w:tr w:rsidR="00963876" w:rsidRPr="00D35C09" w14:paraId="1569C577" w14:textId="77777777" w:rsidTr="004A3155">
        <w:tc>
          <w:tcPr>
            <w:tcW w:w="1701" w:type="dxa"/>
            <w:vAlign w:val="center"/>
          </w:tcPr>
          <w:p w14:paraId="2495283A" w14:textId="77777777" w:rsidR="00963876" w:rsidRPr="00D35C09" w:rsidRDefault="00963876" w:rsidP="004A3155">
            <w:pPr>
              <w:jc w:val="both"/>
              <w:rPr>
                <w:sz w:val="22"/>
              </w:rPr>
            </w:pPr>
            <w:r w:rsidRPr="00D35C09">
              <w:rPr>
                <w:sz w:val="22"/>
              </w:rPr>
              <w:t>1)</w:t>
            </w:r>
          </w:p>
        </w:tc>
        <w:tc>
          <w:tcPr>
            <w:tcW w:w="1701" w:type="dxa"/>
            <w:vAlign w:val="center"/>
          </w:tcPr>
          <w:p w14:paraId="0934EE46" w14:textId="77777777" w:rsidR="00963876" w:rsidRPr="00D35C09" w:rsidRDefault="00963876" w:rsidP="004A3155">
            <w:pPr>
              <w:jc w:val="both"/>
              <w:rPr>
                <w:sz w:val="22"/>
              </w:rPr>
            </w:pPr>
            <w:r w:rsidRPr="00D35C09">
              <w:rPr>
                <w:sz w:val="22"/>
              </w:rPr>
              <w:t>2)</w:t>
            </w:r>
          </w:p>
        </w:tc>
        <w:tc>
          <w:tcPr>
            <w:tcW w:w="1701" w:type="dxa"/>
            <w:vAlign w:val="center"/>
          </w:tcPr>
          <w:p w14:paraId="4EA5A58E" w14:textId="77777777" w:rsidR="00963876" w:rsidRPr="00D35C09" w:rsidRDefault="00963876" w:rsidP="004A3155">
            <w:pPr>
              <w:jc w:val="both"/>
              <w:rPr>
                <w:sz w:val="22"/>
              </w:rPr>
            </w:pPr>
            <w:r w:rsidRPr="00D35C09">
              <w:rPr>
                <w:sz w:val="22"/>
              </w:rPr>
              <w:t>3)</w:t>
            </w:r>
          </w:p>
        </w:tc>
        <w:tc>
          <w:tcPr>
            <w:tcW w:w="1701" w:type="dxa"/>
            <w:vAlign w:val="center"/>
          </w:tcPr>
          <w:p w14:paraId="43CD2648" w14:textId="77777777" w:rsidR="00963876" w:rsidRPr="00D35C09" w:rsidRDefault="00963876" w:rsidP="004A3155">
            <w:pPr>
              <w:jc w:val="both"/>
              <w:rPr>
                <w:sz w:val="22"/>
              </w:rPr>
            </w:pPr>
            <w:r w:rsidRPr="00D35C09">
              <w:rPr>
                <w:sz w:val="22"/>
              </w:rPr>
              <w:t>4)</w:t>
            </w:r>
          </w:p>
        </w:tc>
        <w:tc>
          <w:tcPr>
            <w:tcW w:w="1701" w:type="dxa"/>
            <w:vAlign w:val="center"/>
          </w:tcPr>
          <w:p w14:paraId="30426F00" w14:textId="77777777" w:rsidR="00963876" w:rsidRPr="00D35C09" w:rsidRDefault="00963876" w:rsidP="004A3155">
            <w:pPr>
              <w:jc w:val="both"/>
              <w:rPr>
                <w:sz w:val="22"/>
              </w:rPr>
            </w:pPr>
            <w:r w:rsidRPr="00D35C09">
              <w:rPr>
                <w:sz w:val="22"/>
              </w:rPr>
              <w:t>5)</w:t>
            </w:r>
          </w:p>
        </w:tc>
        <w:tc>
          <w:tcPr>
            <w:tcW w:w="1701" w:type="dxa"/>
          </w:tcPr>
          <w:p w14:paraId="7FA91A7A" w14:textId="77777777" w:rsidR="00963876" w:rsidRPr="00D35C09" w:rsidRDefault="00963876" w:rsidP="004A3155">
            <w:pPr>
              <w:jc w:val="both"/>
              <w:rPr>
                <w:sz w:val="22"/>
              </w:rPr>
            </w:pPr>
            <w:r w:rsidRPr="00D35C09">
              <w:rPr>
                <w:sz w:val="22"/>
              </w:rPr>
              <w:t>6)</w:t>
            </w:r>
          </w:p>
        </w:tc>
      </w:tr>
      <w:tr w:rsidR="00963876" w:rsidRPr="00D35C09" w14:paraId="3F313353" w14:textId="77777777" w:rsidTr="004A3155">
        <w:tc>
          <w:tcPr>
            <w:tcW w:w="1701" w:type="dxa"/>
            <w:vAlign w:val="center"/>
          </w:tcPr>
          <w:p w14:paraId="15C9258C" w14:textId="77777777" w:rsidR="00963876" w:rsidRPr="00D35C09" w:rsidRDefault="00963876" w:rsidP="004A3155">
            <w:pPr>
              <w:jc w:val="both"/>
              <w:rPr>
                <w:sz w:val="22"/>
              </w:rPr>
            </w:pPr>
            <w:r w:rsidRPr="00D35C09">
              <w:rPr>
                <w:sz w:val="22"/>
              </w:rPr>
              <w:t>Г</w:t>
            </w:r>
          </w:p>
        </w:tc>
        <w:tc>
          <w:tcPr>
            <w:tcW w:w="1701" w:type="dxa"/>
            <w:vAlign w:val="center"/>
          </w:tcPr>
          <w:p w14:paraId="60B231FE" w14:textId="77777777" w:rsidR="00963876" w:rsidRPr="00D35C09" w:rsidRDefault="00963876" w:rsidP="004A3155">
            <w:pPr>
              <w:jc w:val="both"/>
              <w:rPr>
                <w:sz w:val="22"/>
              </w:rPr>
            </w:pPr>
            <w:r w:rsidRPr="00D35C09">
              <w:rPr>
                <w:sz w:val="22"/>
              </w:rPr>
              <w:t>А</w:t>
            </w:r>
          </w:p>
        </w:tc>
        <w:tc>
          <w:tcPr>
            <w:tcW w:w="1701" w:type="dxa"/>
            <w:vAlign w:val="center"/>
          </w:tcPr>
          <w:p w14:paraId="2F34B7B7" w14:textId="77777777" w:rsidR="00963876" w:rsidRPr="00D35C09" w:rsidRDefault="00963876" w:rsidP="004A3155">
            <w:pPr>
              <w:jc w:val="both"/>
              <w:rPr>
                <w:sz w:val="22"/>
              </w:rPr>
            </w:pPr>
            <w:r w:rsidRPr="00D35C09">
              <w:rPr>
                <w:sz w:val="22"/>
              </w:rPr>
              <w:t>Е</w:t>
            </w:r>
          </w:p>
        </w:tc>
        <w:tc>
          <w:tcPr>
            <w:tcW w:w="1701" w:type="dxa"/>
            <w:vAlign w:val="center"/>
          </w:tcPr>
          <w:p w14:paraId="1478A42D" w14:textId="77777777" w:rsidR="00963876" w:rsidRPr="00D35C09" w:rsidRDefault="00963876" w:rsidP="004A3155">
            <w:pPr>
              <w:jc w:val="both"/>
              <w:rPr>
                <w:sz w:val="22"/>
              </w:rPr>
            </w:pPr>
            <w:r w:rsidRPr="00D35C09">
              <w:rPr>
                <w:sz w:val="22"/>
              </w:rPr>
              <w:t>Д</w:t>
            </w:r>
          </w:p>
        </w:tc>
        <w:tc>
          <w:tcPr>
            <w:tcW w:w="1701" w:type="dxa"/>
            <w:vAlign w:val="center"/>
          </w:tcPr>
          <w:p w14:paraId="733F0AC4" w14:textId="77777777" w:rsidR="00963876" w:rsidRPr="00D35C09" w:rsidRDefault="00963876" w:rsidP="004A3155">
            <w:pPr>
              <w:jc w:val="both"/>
              <w:rPr>
                <w:sz w:val="22"/>
              </w:rPr>
            </w:pPr>
            <w:r w:rsidRPr="00D35C09">
              <w:rPr>
                <w:sz w:val="22"/>
              </w:rPr>
              <w:t>В</w:t>
            </w:r>
          </w:p>
        </w:tc>
        <w:tc>
          <w:tcPr>
            <w:tcW w:w="1701" w:type="dxa"/>
          </w:tcPr>
          <w:p w14:paraId="548CF8CA" w14:textId="77777777" w:rsidR="00963876" w:rsidRPr="00D35C09" w:rsidRDefault="00963876" w:rsidP="004A3155">
            <w:pPr>
              <w:jc w:val="both"/>
              <w:rPr>
                <w:sz w:val="22"/>
              </w:rPr>
            </w:pPr>
            <w:r w:rsidRPr="00D35C09">
              <w:rPr>
                <w:sz w:val="22"/>
              </w:rPr>
              <w:t>Б</w:t>
            </w:r>
          </w:p>
        </w:tc>
      </w:tr>
    </w:tbl>
    <w:p w14:paraId="1B2A3796" w14:textId="77777777" w:rsidR="00E64EAB" w:rsidRDefault="00E64EAB" w:rsidP="00E64EAB">
      <w:pPr>
        <w:jc w:val="both"/>
        <w:rPr>
          <w:i/>
          <w:iCs/>
        </w:rPr>
      </w:pPr>
    </w:p>
    <w:p w14:paraId="3DA342D2" w14:textId="77777777" w:rsidR="00E64EAB" w:rsidRDefault="00E64EAB" w:rsidP="00E64EAB">
      <w:pPr>
        <w:jc w:val="both"/>
        <w:rPr>
          <w:i/>
          <w:iCs/>
        </w:rPr>
      </w:pPr>
      <w:r>
        <w:rPr>
          <w:i/>
          <w:iCs/>
        </w:rPr>
        <w:t>З</w:t>
      </w:r>
      <w:r w:rsidRPr="00540DC4">
        <w:rPr>
          <w:i/>
          <w:iCs/>
        </w:rPr>
        <w:t>а каждый правильный от</w:t>
      </w:r>
      <w:r>
        <w:rPr>
          <w:i/>
          <w:iCs/>
        </w:rPr>
        <w:t>вет по 2 балла, итого 12 баллов</w:t>
      </w:r>
    </w:p>
    <w:p w14:paraId="3B473726" w14:textId="77777777" w:rsidR="00E64EAB" w:rsidRDefault="00E64EAB" w:rsidP="00E64EAB">
      <w:pPr>
        <w:tabs>
          <w:tab w:val="left" w:pos="1470"/>
        </w:tabs>
        <w:jc w:val="both"/>
      </w:pPr>
    </w:p>
    <w:p w14:paraId="361B83DF" w14:textId="77777777" w:rsidR="00E64EAB" w:rsidRDefault="00E64EAB" w:rsidP="00E64EAB">
      <w:pPr>
        <w:tabs>
          <w:tab w:val="left" w:pos="1470"/>
        </w:tabs>
        <w:jc w:val="both"/>
      </w:pPr>
      <w:r w:rsidRPr="00540DC4">
        <w:t xml:space="preserve">Задание 7. Рассмотрите изображение и ответьте на вопросы. </w:t>
      </w:r>
    </w:p>
    <w:p w14:paraId="589EDE66" w14:textId="77777777" w:rsidR="00E64EAB" w:rsidRPr="00540DC4" w:rsidRDefault="00E64EAB" w:rsidP="00E64EAB">
      <w:pPr>
        <w:tabs>
          <w:tab w:val="left" w:pos="1470"/>
        </w:tabs>
        <w:jc w:val="both"/>
        <w:rPr>
          <w:i/>
        </w:rPr>
      </w:pPr>
    </w:p>
    <w:p w14:paraId="61C6C778" w14:textId="5D93F8B8" w:rsidR="00E64EAB" w:rsidRPr="00540DC4" w:rsidRDefault="00706600" w:rsidP="00E64EAB">
      <w:pPr>
        <w:jc w:val="center"/>
      </w:pPr>
      <w:r w:rsidRPr="00706600">
        <w:drawing>
          <wp:inline distT="0" distB="0" distL="0" distR="0" wp14:anchorId="10B993F9" wp14:editId="6BC4283D">
            <wp:extent cx="3256744" cy="2175807"/>
            <wp:effectExtent l="0" t="0" r="0" b="8890"/>
            <wp:docPr id="2" name="Picture 5" descr="Картинки по запросу &quot;иоанна воина на якиманке&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Картинки по запросу &quot;иоанна воина на якиманке&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1402" cy="2185600"/>
                    </a:xfrm>
                    <a:prstGeom prst="rect">
                      <a:avLst/>
                    </a:prstGeom>
                    <a:noFill/>
                    <a:extLst/>
                  </pic:spPr>
                </pic:pic>
              </a:graphicData>
            </a:graphic>
          </wp:inline>
        </w:drawing>
      </w:r>
    </w:p>
    <w:p w14:paraId="21DF2D53" w14:textId="77777777" w:rsidR="00E64EAB" w:rsidRPr="00540DC4" w:rsidRDefault="00E64EAB" w:rsidP="00E64EAB">
      <w:pPr>
        <w:jc w:val="both"/>
      </w:pPr>
    </w:p>
    <w:p w14:paraId="09DA7DC1" w14:textId="59F5FED7" w:rsidR="00E64EAB" w:rsidRDefault="00706600" w:rsidP="00E64EAB">
      <w:pPr>
        <w:pStyle w:val="a4"/>
        <w:numPr>
          <w:ilvl w:val="0"/>
          <w:numId w:val="2"/>
        </w:numPr>
        <w:jc w:val="both"/>
      </w:pPr>
      <w:r>
        <w:t>В правление кого из русских императоров</w:t>
      </w:r>
      <w:r>
        <w:rPr>
          <w:lang w:val="en-US"/>
        </w:rPr>
        <w:t>/</w:t>
      </w:r>
      <w:r>
        <w:t>императриц было возведено здание на фото</w:t>
      </w:r>
      <w:r w:rsidR="00E64EAB">
        <w:t>?</w:t>
      </w:r>
      <w:r>
        <w:t xml:space="preserve"> Петр </w:t>
      </w:r>
      <w:r>
        <w:rPr>
          <w:lang w:val="en-US"/>
        </w:rPr>
        <w:t>I</w:t>
      </w:r>
      <w:r w:rsidR="00E64EAB">
        <w:t xml:space="preserve"> </w:t>
      </w:r>
    </w:p>
    <w:p w14:paraId="1E171C39" w14:textId="458B1854" w:rsidR="00E64EAB" w:rsidRDefault="00706600" w:rsidP="00E64EAB">
      <w:pPr>
        <w:pStyle w:val="a4"/>
        <w:numPr>
          <w:ilvl w:val="0"/>
          <w:numId w:val="2"/>
        </w:numPr>
        <w:jc w:val="both"/>
      </w:pPr>
      <w:r>
        <w:t>В честь какого события было возведено данное здание? Полтавская победа</w:t>
      </w:r>
      <w:r>
        <w:rPr>
          <w:lang w:val="en-US"/>
        </w:rPr>
        <w:t>/</w:t>
      </w:r>
      <w:r>
        <w:t>Полтавская битва</w:t>
      </w:r>
    </w:p>
    <w:p w14:paraId="77A278A4" w14:textId="38DB3404" w:rsidR="00E64EAB" w:rsidRDefault="00706600" w:rsidP="00E64EAB">
      <w:pPr>
        <w:pStyle w:val="a4"/>
        <w:numPr>
          <w:ilvl w:val="0"/>
          <w:numId w:val="2"/>
        </w:numPr>
        <w:jc w:val="both"/>
      </w:pPr>
      <w:r>
        <w:t>В каком городе находится данная церковь</w:t>
      </w:r>
      <w:r w:rsidR="00E64EAB">
        <w:t xml:space="preserve">? </w:t>
      </w:r>
      <w:r>
        <w:t>Москва</w:t>
      </w:r>
    </w:p>
    <w:p w14:paraId="2EFB25CA" w14:textId="21B9D4BC" w:rsidR="00E64EAB" w:rsidRDefault="00E64EAB" w:rsidP="00E64EAB">
      <w:pPr>
        <w:pStyle w:val="a4"/>
        <w:numPr>
          <w:ilvl w:val="0"/>
          <w:numId w:val="2"/>
        </w:numPr>
        <w:jc w:val="both"/>
      </w:pPr>
      <w:r>
        <w:t xml:space="preserve">Назовите архитектурный стиль, в котором выполнено данное здание и две ключевые его характеристики. Стиль: </w:t>
      </w:r>
      <w:r w:rsidR="00706600">
        <w:t>барокко (московское барокко</w:t>
      </w:r>
      <w:r w:rsidR="00903C23">
        <w:t>; сочетание украинского и московского барокко</w:t>
      </w:r>
      <w:r w:rsidR="00706600">
        <w:t>)</w:t>
      </w:r>
      <w:r>
        <w:t>.</w:t>
      </w:r>
      <w:r w:rsidR="00706600">
        <w:t xml:space="preserve"> Характеристики стиля: обилие </w:t>
      </w:r>
      <w:r w:rsidR="00387EC3">
        <w:t xml:space="preserve">архитектурного и декоративного </w:t>
      </w:r>
      <w:r w:rsidR="00706600">
        <w:t xml:space="preserve">декора, соединение черт </w:t>
      </w:r>
      <w:r w:rsidR="00387EC3">
        <w:t>древнерусского искусства с традициями маньеризма, готики и возрождения, обилие скульптурных украшений фасад</w:t>
      </w:r>
      <w:r w:rsidR="00903C23">
        <w:t>ов и внутреннего убранства, для украинского барокко характерен менее обильный и пышный, чем для европейского декор, многоцветие в украшении, обильное использование золота. Могут быть названы и другие особенности.</w:t>
      </w:r>
    </w:p>
    <w:p w14:paraId="73E573BF" w14:textId="77777777" w:rsidR="00E64EAB" w:rsidRPr="00F95F37" w:rsidRDefault="00E64EAB" w:rsidP="00E64EAB">
      <w:pPr>
        <w:tabs>
          <w:tab w:val="left" w:pos="1470"/>
        </w:tabs>
        <w:ind w:left="360"/>
        <w:jc w:val="both"/>
        <w:rPr>
          <w:i/>
        </w:rPr>
      </w:pPr>
      <w:r>
        <w:rPr>
          <w:i/>
        </w:rPr>
        <w:t>З</w:t>
      </w:r>
      <w:r w:rsidRPr="00F95F37">
        <w:rPr>
          <w:i/>
        </w:rPr>
        <w:t>а каждый правильный ответ на вопросы 1 – 3 по 1 баллу, за каждый правильные ответ в вопросе 4 (название стиля и две характеристики) по 1 баллу. В</w:t>
      </w:r>
      <w:r>
        <w:rPr>
          <w:i/>
        </w:rPr>
        <w:t>сего 9 баллов</w:t>
      </w:r>
    </w:p>
    <w:p w14:paraId="44965D86" w14:textId="77777777" w:rsidR="00E64EAB" w:rsidRPr="00540DC4" w:rsidRDefault="00E64EAB" w:rsidP="00E64EAB">
      <w:pPr>
        <w:pStyle w:val="a4"/>
        <w:jc w:val="both"/>
      </w:pPr>
    </w:p>
    <w:p w14:paraId="578EB053" w14:textId="77777777" w:rsidR="00E64EAB" w:rsidRPr="00540DC4" w:rsidRDefault="00E64EAB" w:rsidP="00E64EAB">
      <w:pPr>
        <w:jc w:val="both"/>
      </w:pPr>
    </w:p>
    <w:p w14:paraId="7BA3123C" w14:textId="77777777" w:rsidR="00556DD9" w:rsidRDefault="00556DD9" w:rsidP="00556DD9">
      <w:pPr>
        <w:pStyle w:val="a4"/>
        <w:jc w:val="both"/>
        <w:rPr>
          <w:sz w:val="22"/>
          <w:szCs w:val="22"/>
        </w:rPr>
      </w:pPr>
    </w:p>
    <w:p w14:paraId="39FF74D1" w14:textId="77777777" w:rsidR="00556DD9" w:rsidRPr="00D35C09" w:rsidRDefault="00556DD9" w:rsidP="00556DD9">
      <w:pPr>
        <w:pStyle w:val="a4"/>
        <w:jc w:val="both"/>
        <w:rPr>
          <w:sz w:val="22"/>
          <w:szCs w:val="22"/>
        </w:rPr>
      </w:pPr>
      <w:r w:rsidRPr="00966239">
        <w:rPr>
          <w:sz w:val="22"/>
          <w:szCs w:val="22"/>
          <w:highlight w:val="yellow"/>
        </w:rPr>
        <w:t>Задание 8. Прочтите от</w:t>
      </w:r>
      <w:r>
        <w:rPr>
          <w:sz w:val="22"/>
          <w:szCs w:val="22"/>
          <w:highlight w:val="yellow"/>
        </w:rPr>
        <w:t>рывок из международной конвенции</w:t>
      </w:r>
      <w:r w:rsidRPr="00966239">
        <w:rPr>
          <w:sz w:val="22"/>
          <w:szCs w:val="22"/>
          <w:highlight w:val="yellow"/>
        </w:rPr>
        <w:t xml:space="preserve">. </w:t>
      </w:r>
      <w:r w:rsidRPr="00966239">
        <w:rPr>
          <w:i/>
          <w:sz w:val="22"/>
          <w:szCs w:val="22"/>
          <w:highlight w:val="yellow"/>
        </w:rPr>
        <w:t>(6 баллов)</w:t>
      </w:r>
      <w:r w:rsidRPr="00D35C09">
        <w:rPr>
          <w:sz w:val="22"/>
          <w:szCs w:val="22"/>
        </w:rPr>
        <w:t xml:space="preserve"> </w:t>
      </w:r>
    </w:p>
    <w:p w14:paraId="18315ADB" w14:textId="77777777" w:rsidR="00556DD9" w:rsidRPr="00D35C09" w:rsidRDefault="00556DD9" w:rsidP="00556DD9">
      <w:pPr>
        <w:jc w:val="both"/>
        <w:rPr>
          <w:sz w:val="22"/>
          <w:szCs w:val="22"/>
        </w:rPr>
      </w:pPr>
      <w:r w:rsidRPr="00D35C09">
        <w:rPr>
          <w:sz w:val="22"/>
          <w:szCs w:val="22"/>
        </w:rPr>
        <w:t>Укажите:</w:t>
      </w:r>
    </w:p>
    <w:p w14:paraId="387750BC" w14:textId="0B7612B4" w:rsidR="00556DD9" w:rsidRPr="00D35C09" w:rsidRDefault="00556DD9" w:rsidP="00556DD9">
      <w:pPr>
        <w:pStyle w:val="a4"/>
        <w:numPr>
          <w:ilvl w:val="0"/>
          <w:numId w:val="3"/>
        </w:numPr>
        <w:ind w:left="0"/>
        <w:jc w:val="both"/>
        <w:rPr>
          <w:sz w:val="22"/>
          <w:szCs w:val="22"/>
        </w:rPr>
      </w:pPr>
      <w:r w:rsidRPr="00D35C09">
        <w:rPr>
          <w:sz w:val="22"/>
          <w:szCs w:val="22"/>
        </w:rPr>
        <w:t xml:space="preserve">год </w:t>
      </w:r>
      <w:r>
        <w:rPr>
          <w:sz w:val="22"/>
          <w:szCs w:val="22"/>
        </w:rPr>
        <w:t>подписания данной конвенции (приведите пояснение, на каком основании Вы сделали вывод о том, в каком году был подписан документ)</w:t>
      </w:r>
      <w:r>
        <w:rPr>
          <w:sz w:val="22"/>
          <w:szCs w:val="22"/>
        </w:rPr>
        <w:t xml:space="preserve">: </w:t>
      </w:r>
      <w:r w:rsidRPr="00556DD9">
        <w:rPr>
          <w:i/>
          <w:sz w:val="22"/>
          <w:szCs w:val="22"/>
        </w:rPr>
        <w:t>1772 года – первый раздел Польши, в документе указаны те территории, которые переходили к России в результате данного раздела</w:t>
      </w:r>
    </w:p>
    <w:p w14:paraId="763EEB56" w14:textId="77777777" w:rsidR="00556DD9" w:rsidRPr="00556DD9" w:rsidRDefault="00556DD9" w:rsidP="00556DD9">
      <w:pPr>
        <w:pStyle w:val="a4"/>
        <w:numPr>
          <w:ilvl w:val="0"/>
          <w:numId w:val="3"/>
        </w:numPr>
        <w:ind w:left="0"/>
        <w:jc w:val="both"/>
        <w:rPr>
          <w:sz w:val="22"/>
          <w:szCs w:val="22"/>
        </w:rPr>
      </w:pPr>
      <w:r>
        <w:rPr>
          <w:sz w:val="22"/>
          <w:szCs w:val="22"/>
        </w:rPr>
        <w:t xml:space="preserve">какие государства, помимо Российской империи, принимали участие в исторических событиях, </w:t>
      </w:r>
      <w:r w:rsidRPr="00556DD9">
        <w:rPr>
          <w:sz w:val="22"/>
          <w:szCs w:val="22"/>
        </w:rPr>
        <w:t xml:space="preserve">ознаменованных данным документом. </w:t>
      </w:r>
      <w:r w:rsidRPr="00556DD9">
        <w:rPr>
          <w:sz w:val="22"/>
          <w:szCs w:val="22"/>
        </w:rPr>
        <w:t xml:space="preserve">– </w:t>
      </w:r>
      <w:r w:rsidRPr="00556DD9">
        <w:rPr>
          <w:i/>
          <w:sz w:val="22"/>
          <w:szCs w:val="22"/>
        </w:rPr>
        <w:t>Пруссия и Австрия</w:t>
      </w:r>
    </w:p>
    <w:p w14:paraId="2C1F4870" w14:textId="6F55D4A7" w:rsidR="00556DD9" w:rsidRPr="00556DD9" w:rsidRDefault="00556DD9" w:rsidP="00556DD9">
      <w:pPr>
        <w:pStyle w:val="a4"/>
        <w:numPr>
          <w:ilvl w:val="0"/>
          <w:numId w:val="3"/>
        </w:numPr>
        <w:ind w:left="0"/>
        <w:jc w:val="both"/>
        <w:rPr>
          <w:i/>
          <w:sz w:val="22"/>
          <w:szCs w:val="22"/>
        </w:rPr>
      </w:pPr>
      <w:r w:rsidRPr="00556DD9">
        <w:rPr>
          <w:color w:val="000000" w:themeColor="text1"/>
          <w:sz w:val="22"/>
          <w:szCs w:val="22"/>
        </w:rPr>
        <w:t>назовите одну из причин, лежавших в основе данных событий</w:t>
      </w:r>
      <w:r w:rsidRPr="00556DD9">
        <w:rPr>
          <w:color w:val="000000" w:themeColor="text1"/>
          <w:sz w:val="22"/>
          <w:szCs w:val="22"/>
        </w:rPr>
        <w:t xml:space="preserve"> </w:t>
      </w:r>
      <w:r w:rsidRPr="00556DD9">
        <w:rPr>
          <w:i/>
          <w:color w:val="000000" w:themeColor="text1"/>
          <w:sz w:val="22"/>
          <w:szCs w:val="22"/>
        </w:rPr>
        <w:t>– Могут быть указаны следующие причины: отсутствие единогласия в административном аппарате государства (сейм), борьба за власть между польской и литовской знатью; Пруссия, Австрия и Россия оказывали сильное экономическое и политическое влияние; попытка польского духовенства, через власть, распространить католичество на всей территории Речи Посполитой. Могут быть приведены и другие причины</w:t>
      </w:r>
    </w:p>
    <w:p w14:paraId="472ACC53" w14:textId="77777777" w:rsidR="00556DD9" w:rsidRPr="00F318DE" w:rsidRDefault="00556DD9" w:rsidP="00556DD9">
      <w:pPr>
        <w:jc w:val="both"/>
      </w:pPr>
    </w:p>
    <w:p w14:paraId="4FED6B9C" w14:textId="77777777" w:rsidR="00556DD9" w:rsidRPr="00F318DE" w:rsidRDefault="00556DD9" w:rsidP="00556DD9">
      <w:r w:rsidRPr="00F318DE">
        <w:rPr>
          <w:shd w:val="clear" w:color="auto" w:fill="FFFFFF"/>
        </w:rPr>
        <w:t>«</w:t>
      </w:r>
      <w:r w:rsidRPr="00F318DE">
        <w:rPr>
          <w:color w:val="000000"/>
          <w:shd w:val="clear" w:color="auto" w:fill="FFFFFF"/>
        </w:rPr>
        <w:t>В этих видах и впоследствии соглашения, принятого по этому поводу, е.в. императрица всероссийская во время и способом, условленным в следующей статье, вступит во владение остальной частью польской Ливонии, а также частью Полоцкого воеводства, находящийся по сю сторону Двины, и равным образом воеводством Витебским, так что река Двина составит естественную границу двух государств до особенной границы между воеводствами Витебским и Полоцким, и следуя по этой границе до пункта, где соединяются границы трех воеводств, Полоцкого, Витебского и Минского, от какового пункта граница продолжится по прямой линии до источника реки Дружек близ местности, именуемой Ордва, и оттуда вниз по этой реке до ее впадения в Днепр, так что все воеводство Мстиславское как по сю сторону, так и по ту сторону Днепра и обе оконечности Минского воеводства по сю сторону новой границы и Днепра будут принадлежать Российской империи, а со впадения реки Дружек Днепр составит границу между двумя государствами, сохраняя во всяком случае для города Киева и его округа границу, которую они в настоящее время имеют по другой стороне этой реки</w:t>
      </w:r>
      <w:r w:rsidRPr="00F318DE">
        <w:rPr>
          <w:shd w:val="clear" w:color="auto" w:fill="FFFFFF"/>
        </w:rPr>
        <w:t>».</w:t>
      </w:r>
    </w:p>
    <w:p w14:paraId="6246293E" w14:textId="77777777" w:rsidR="00556DD9" w:rsidRPr="00D35C09" w:rsidRDefault="00556DD9" w:rsidP="00556DD9">
      <w:pPr>
        <w:shd w:val="clear" w:color="auto" w:fill="FFFFFF"/>
        <w:jc w:val="both"/>
        <w:rPr>
          <w:sz w:val="22"/>
          <w:szCs w:val="22"/>
          <w:shd w:val="clear" w:color="auto" w:fill="FFFFFF"/>
        </w:rPr>
      </w:pPr>
    </w:p>
    <w:p w14:paraId="06EBD403" w14:textId="557A9679" w:rsidR="00E64EAB" w:rsidRDefault="00E64EAB" w:rsidP="00E64EAB">
      <w:pPr>
        <w:jc w:val="both"/>
      </w:pPr>
      <w:r>
        <w:rPr>
          <w:i/>
          <w:iCs/>
        </w:rPr>
        <w:t>По 2</w:t>
      </w:r>
      <w:r w:rsidRPr="00540DC4">
        <w:rPr>
          <w:i/>
          <w:iCs/>
        </w:rPr>
        <w:t xml:space="preserve"> балла за каждый правильный ответ</w:t>
      </w:r>
      <w:r w:rsidR="00556DD9">
        <w:rPr>
          <w:i/>
          <w:iCs/>
        </w:rPr>
        <w:t xml:space="preserve"> (в вопросе 1 – по 1 баллу за правильное указание года и правильное объяснение)</w:t>
      </w:r>
      <w:r w:rsidRPr="00540DC4">
        <w:rPr>
          <w:i/>
          <w:iCs/>
        </w:rPr>
        <w:t>. Итого 6 баллов</w:t>
      </w:r>
    </w:p>
    <w:p w14:paraId="20311B0F" w14:textId="77777777" w:rsidR="00E64EAB" w:rsidRDefault="00E64EAB" w:rsidP="00E64EAB">
      <w:pPr>
        <w:tabs>
          <w:tab w:val="left" w:pos="1440"/>
        </w:tabs>
        <w:jc w:val="both"/>
      </w:pPr>
    </w:p>
    <w:p w14:paraId="16E7C91F" w14:textId="77777777" w:rsidR="00E64EAB" w:rsidRPr="00540DC4" w:rsidRDefault="00E64EAB" w:rsidP="00E64EAB">
      <w:pPr>
        <w:tabs>
          <w:tab w:val="left" w:pos="1440"/>
        </w:tabs>
        <w:jc w:val="both"/>
      </w:pPr>
    </w:p>
    <w:p w14:paraId="1FDF6F5A" w14:textId="77777777" w:rsidR="00D17422" w:rsidRPr="00D35C09" w:rsidRDefault="00D17422" w:rsidP="00D17422">
      <w:pPr>
        <w:jc w:val="both"/>
        <w:rPr>
          <w:i/>
          <w:iCs/>
          <w:sz w:val="22"/>
          <w:szCs w:val="22"/>
        </w:rPr>
      </w:pPr>
      <w:r w:rsidRPr="00D35C09">
        <w:rPr>
          <w:sz w:val="22"/>
          <w:szCs w:val="22"/>
        </w:rPr>
        <w:t>Задание 9. Выделите два лишних элемента в приведенном ряду. Дайте краткое конкретное объяснение вашего выбора.</w:t>
      </w:r>
      <w:r w:rsidRPr="00D35C09">
        <w:rPr>
          <w:i/>
          <w:iCs/>
          <w:sz w:val="22"/>
          <w:szCs w:val="22"/>
        </w:rPr>
        <w:t xml:space="preserve"> (9 баллов) </w:t>
      </w:r>
    </w:p>
    <w:p w14:paraId="59BF9275" w14:textId="77777777" w:rsidR="00D17422" w:rsidRPr="00D35C09" w:rsidRDefault="00D17422" w:rsidP="00D17422">
      <w:pPr>
        <w:jc w:val="both"/>
        <w:rPr>
          <w:sz w:val="22"/>
          <w:szCs w:val="22"/>
        </w:rPr>
      </w:pPr>
    </w:p>
    <w:p w14:paraId="25626647" w14:textId="77777777" w:rsidR="00D17422" w:rsidRPr="00D35C09" w:rsidRDefault="00D17422" w:rsidP="00D17422">
      <w:pPr>
        <w:jc w:val="both"/>
        <w:rPr>
          <w:sz w:val="22"/>
          <w:szCs w:val="22"/>
        </w:rPr>
      </w:pPr>
      <w:r>
        <w:rPr>
          <w:sz w:val="22"/>
          <w:szCs w:val="22"/>
        </w:rPr>
        <w:t>Иван Твердыщев, Никита Демидов, Осип Дерибас, Иван, Мясников, Козьма Белюстин, Николай Новико, Григорий Строганов</w:t>
      </w:r>
    </w:p>
    <w:p w14:paraId="7B00BF9B" w14:textId="77777777" w:rsidR="00E64EAB" w:rsidRDefault="00E64EAB" w:rsidP="00E64EAB">
      <w:pPr>
        <w:jc w:val="both"/>
      </w:pPr>
    </w:p>
    <w:p w14:paraId="66C3A06E" w14:textId="75B8D774" w:rsidR="00E64EAB" w:rsidRDefault="00E64EAB" w:rsidP="00E64EAB">
      <w:pPr>
        <w:jc w:val="both"/>
      </w:pPr>
      <w:r>
        <w:t xml:space="preserve">Ответ: </w:t>
      </w:r>
      <w:r w:rsidR="00D17422">
        <w:t>Осип Дрибас – герой штурма Измаила, подписал Ясский мирный договор с Турцией, основал Одессу, Николай Новиков – издатель, меценат, деятель русского Просвещения</w:t>
      </w:r>
      <w:r>
        <w:t>.</w:t>
      </w:r>
      <w:r w:rsidR="00D17422">
        <w:t xml:space="preserve"> Все остальные исторические деятели были промышленниками, владельцами мануфактур и заводов.</w:t>
      </w:r>
    </w:p>
    <w:p w14:paraId="79EE975D" w14:textId="77777777" w:rsidR="00E64EAB" w:rsidRDefault="00E64EAB" w:rsidP="00E64EAB">
      <w:pPr>
        <w:jc w:val="both"/>
        <w:rPr>
          <w:i/>
          <w:iCs/>
        </w:rPr>
      </w:pPr>
      <w:r w:rsidRPr="00540DC4">
        <w:rPr>
          <w:i/>
          <w:iCs/>
        </w:rPr>
        <w:t>(4 балла за найденные элементы (по 2 балла за каждый), 5 балла за правильное объяснение; всего 9 баллов)</w:t>
      </w:r>
    </w:p>
    <w:p w14:paraId="5131D135" w14:textId="77777777" w:rsidR="00E64EAB" w:rsidRDefault="00E64EAB" w:rsidP="00E64EAB">
      <w:pPr>
        <w:jc w:val="both"/>
        <w:rPr>
          <w:i/>
          <w:iCs/>
        </w:rPr>
      </w:pPr>
    </w:p>
    <w:p w14:paraId="7F33B2FF" w14:textId="0A1B2759" w:rsidR="00E64EAB" w:rsidRDefault="00E64EAB" w:rsidP="00E64EAB">
      <w:pPr>
        <w:jc w:val="both"/>
      </w:pPr>
      <w:r w:rsidRPr="008538DB">
        <w:t xml:space="preserve">Задание 10. </w:t>
      </w:r>
      <w:r>
        <w:t xml:space="preserve">Внимательно посмотрите на картину </w:t>
      </w:r>
      <w:r w:rsidR="00DA28A1">
        <w:t>Василия Григорьевича Перова, созданную художником в 1879</w:t>
      </w:r>
      <w:r>
        <w:t xml:space="preserve"> году и </w:t>
      </w:r>
      <w:r w:rsidR="00DA28A1">
        <w:t>посвященную событиям 18 века. Ответьте на вопросы ниже</w:t>
      </w:r>
      <w:r>
        <w:t xml:space="preserve"> </w:t>
      </w:r>
      <w:r>
        <w:rPr>
          <w:i/>
        </w:rPr>
        <w:t>(6 баллов)</w:t>
      </w:r>
      <w:r w:rsidRPr="008538DB">
        <w:t>:</w:t>
      </w:r>
    </w:p>
    <w:p w14:paraId="7D66CB2E" w14:textId="77777777" w:rsidR="00E64EAB" w:rsidRDefault="00E64EAB" w:rsidP="00E64EAB">
      <w:pPr>
        <w:jc w:val="both"/>
      </w:pPr>
    </w:p>
    <w:p w14:paraId="7E144DBA" w14:textId="60BEABBA" w:rsidR="00DA28A1" w:rsidRPr="00DA28A1" w:rsidRDefault="00DA28A1" w:rsidP="00DA28A1">
      <w:r w:rsidRPr="00DA28A1">
        <w:rPr>
          <w:noProof/>
        </w:rPr>
        <w:drawing>
          <wp:inline distT="0" distB="0" distL="0" distR="0" wp14:anchorId="45E1AF71" wp14:editId="3D6FCCB9">
            <wp:extent cx="3540422" cy="2443312"/>
            <wp:effectExtent l="0" t="0" r="0" b="0"/>
            <wp:docPr id="3" name="Изображение 3" descr="https://rusmuseumvrm.ru/data/collections/painting/19_20/zh_2455/2016_mainfoto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museumvrm.ru/data/collections/painting/19_20/zh_2455/2016_mainfoto_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7737" cy="2462163"/>
                    </a:xfrm>
                    <a:prstGeom prst="rect">
                      <a:avLst/>
                    </a:prstGeom>
                    <a:noFill/>
                    <a:ln>
                      <a:noFill/>
                    </a:ln>
                  </pic:spPr>
                </pic:pic>
              </a:graphicData>
            </a:graphic>
          </wp:inline>
        </w:drawing>
      </w:r>
    </w:p>
    <w:p w14:paraId="6B8DAF4D" w14:textId="5D942898" w:rsidR="00E64EAB" w:rsidRPr="008538DB" w:rsidRDefault="00E64EAB" w:rsidP="00E64EAB"/>
    <w:p w14:paraId="358B0619" w14:textId="77777777" w:rsidR="00E64EAB" w:rsidRPr="00540DC4" w:rsidRDefault="00E64EAB" w:rsidP="00E64EAB">
      <w:pPr>
        <w:jc w:val="both"/>
      </w:pPr>
    </w:p>
    <w:p w14:paraId="7A68EF9C" w14:textId="02FDAF4B" w:rsidR="00C261FD" w:rsidRDefault="00DA28A1" w:rsidP="00C261FD">
      <w:pPr>
        <w:pStyle w:val="a4"/>
        <w:numPr>
          <w:ilvl w:val="0"/>
          <w:numId w:val="6"/>
        </w:numPr>
        <w:jc w:val="both"/>
      </w:pPr>
      <w:r>
        <w:t>Каким событиям посвящена картина</w:t>
      </w:r>
      <w:r w:rsidR="00C261FD">
        <w:rPr>
          <w:lang w:val="en-US"/>
        </w:rPr>
        <w:t>?</w:t>
      </w:r>
      <w:r w:rsidR="00C261FD">
        <w:t xml:space="preserve"> Ответ: </w:t>
      </w:r>
      <w:r w:rsidR="00C261FD" w:rsidRPr="00C261FD">
        <w:rPr>
          <w:i/>
        </w:rPr>
        <w:t>Восстанию Пугачева</w:t>
      </w:r>
    </w:p>
    <w:p w14:paraId="401D90EB" w14:textId="3F2DAA28" w:rsidR="00C261FD" w:rsidRPr="00C261FD" w:rsidRDefault="00C261FD" w:rsidP="00C261FD">
      <w:pPr>
        <w:pStyle w:val="a4"/>
        <w:numPr>
          <w:ilvl w:val="0"/>
          <w:numId w:val="6"/>
        </w:numPr>
        <w:jc w:val="both"/>
      </w:pPr>
      <w:r>
        <w:t xml:space="preserve">Кого видели простые люди в главном герое картины (почему они падают перед ним на колени)? </w:t>
      </w:r>
      <w:r w:rsidRPr="00C261FD">
        <w:rPr>
          <w:i/>
        </w:rPr>
        <w:t xml:space="preserve">Ответ: чудом спасшегося императора Петра </w:t>
      </w:r>
      <w:r w:rsidRPr="00C261FD">
        <w:rPr>
          <w:i/>
          <w:lang w:val="en-US"/>
        </w:rPr>
        <w:t>III</w:t>
      </w:r>
    </w:p>
    <w:p w14:paraId="593A861E" w14:textId="5D46E49D" w:rsidR="00C261FD" w:rsidRDefault="00C261FD" w:rsidP="00C261FD">
      <w:pPr>
        <w:pStyle w:val="a4"/>
        <w:numPr>
          <w:ilvl w:val="0"/>
          <w:numId w:val="6"/>
        </w:numPr>
        <w:jc w:val="both"/>
      </w:pPr>
      <w:r>
        <w:rPr>
          <w:lang w:val="en-US"/>
        </w:rPr>
        <w:t xml:space="preserve">На одном из самых знаменитых портретов главного героя данной картины он был изображен поверх </w:t>
      </w:r>
      <w:r w:rsidR="0044734D">
        <w:rPr>
          <w:lang w:val="en-US"/>
        </w:rPr>
        <w:t>российского императора/</w:t>
      </w:r>
      <w:r w:rsidR="0044734D">
        <w:t xml:space="preserve">императрицы (на сегодня доказано, что этот портрет подделка). Кого именно? </w:t>
      </w:r>
      <w:r w:rsidR="0044734D">
        <w:rPr>
          <w:i/>
        </w:rPr>
        <w:t xml:space="preserve">Ответ: Екатерины </w:t>
      </w:r>
      <w:r w:rsidR="0044734D">
        <w:rPr>
          <w:i/>
          <w:lang w:val="en-US"/>
        </w:rPr>
        <w:t>II</w:t>
      </w:r>
    </w:p>
    <w:p w14:paraId="0D7727C1" w14:textId="26BD1D66" w:rsidR="00E64EAB" w:rsidRPr="00C261FD" w:rsidRDefault="00C261FD" w:rsidP="00C261FD">
      <w:pPr>
        <w:pStyle w:val="a4"/>
        <w:numPr>
          <w:ilvl w:val="0"/>
          <w:numId w:val="6"/>
        </w:numPr>
        <w:jc w:val="both"/>
      </w:pPr>
      <w:r w:rsidRPr="00C261FD">
        <w:rPr>
          <w:color w:val="000000" w:themeColor="text1"/>
        </w:rPr>
        <w:t xml:space="preserve">Назовите не менее двух литературных произведений и их авторов, в которых речь идет о тех же событиях. </w:t>
      </w:r>
      <w:r w:rsidRPr="00C261FD">
        <w:rPr>
          <w:i/>
          <w:color w:val="000000" w:themeColor="text1"/>
        </w:rPr>
        <w:t xml:space="preserve">Могут быть названы: </w:t>
      </w:r>
      <w:r w:rsidRPr="00C261FD">
        <w:rPr>
          <w:bCs/>
          <w:i/>
          <w:color w:val="000000" w:themeColor="text1"/>
          <w:shd w:val="clear" w:color="auto" w:fill="FFFFFF"/>
        </w:rPr>
        <w:t>Александр Пушкин. Капитанская дочка, Александр Пушкин. История Пугачёвского бунта</w:t>
      </w:r>
      <w:r w:rsidRPr="00C261FD">
        <w:rPr>
          <w:i/>
          <w:color w:val="000000" w:themeColor="text1"/>
        </w:rPr>
        <w:t xml:space="preserve">, </w:t>
      </w:r>
      <w:r w:rsidRPr="00C261FD">
        <w:rPr>
          <w:bCs/>
          <w:i/>
          <w:color w:val="000000" w:themeColor="text1"/>
          <w:shd w:val="clear" w:color="auto" w:fill="FFFFFF"/>
        </w:rPr>
        <w:t>Ромен Гари. Чародеи,  Степан Злобин. Салават Юлаев</w:t>
      </w:r>
      <w:r w:rsidRPr="00C261FD">
        <w:rPr>
          <w:i/>
          <w:color w:val="000000" w:themeColor="text1"/>
        </w:rPr>
        <w:t xml:space="preserve">6 </w:t>
      </w:r>
      <w:r w:rsidRPr="00C261FD">
        <w:rPr>
          <w:bCs/>
          <w:i/>
          <w:color w:val="000000" w:themeColor="text1"/>
          <w:shd w:val="clear" w:color="auto" w:fill="FFFFFF"/>
        </w:rPr>
        <w:t> Вясеслав Шишков. Емельян Пугачев</w:t>
      </w:r>
    </w:p>
    <w:p w14:paraId="25ED84FA" w14:textId="77777777" w:rsidR="00E64EAB" w:rsidRDefault="00E64EAB" w:rsidP="00E64EAB">
      <w:pPr>
        <w:jc w:val="both"/>
        <w:rPr>
          <w:i/>
        </w:rPr>
      </w:pPr>
    </w:p>
    <w:p w14:paraId="241328F0" w14:textId="10BF48A5" w:rsidR="00E64EAB" w:rsidRPr="00540DC4" w:rsidRDefault="00E64EAB" w:rsidP="00E64EAB">
      <w:pPr>
        <w:jc w:val="both"/>
        <w:rPr>
          <w:i/>
        </w:rPr>
      </w:pPr>
      <w:r>
        <w:rPr>
          <w:i/>
        </w:rPr>
        <w:t xml:space="preserve"> По 1 баллу за каждый правильный ответ на вопросы 1 – 3 и по одному баллу за каждое правильно названное </w:t>
      </w:r>
      <w:r w:rsidR="000353F1">
        <w:rPr>
          <w:i/>
        </w:rPr>
        <w:t>произведение в задании 4</w:t>
      </w:r>
      <w:r>
        <w:rPr>
          <w:i/>
        </w:rPr>
        <w:t>. Итого 6 баллов.</w:t>
      </w:r>
    </w:p>
    <w:p w14:paraId="0E1648EC" w14:textId="77777777" w:rsidR="00E64EAB" w:rsidRPr="00540DC4" w:rsidRDefault="00E64EAB" w:rsidP="00E64EAB">
      <w:pPr>
        <w:jc w:val="both"/>
      </w:pPr>
    </w:p>
    <w:p w14:paraId="0E96A148" w14:textId="77777777" w:rsidR="00C760E5" w:rsidRPr="00D35C09" w:rsidRDefault="00C760E5" w:rsidP="00C760E5">
      <w:pPr>
        <w:jc w:val="both"/>
        <w:rPr>
          <w:i/>
          <w:sz w:val="22"/>
          <w:szCs w:val="22"/>
        </w:rPr>
      </w:pPr>
      <w:r w:rsidRPr="00D35C09">
        <w:rPr>
          <w:sz w:val="22"/>
          <w:szCs w:val="22"/>
        </w:rPr>
        <w:t>Задание 11. Прочтите отрывок из исторического документа. Используя текст документа, а также знания исторического материала ответьте на приведенные ниже вопросы</w:t>
      </w:r>
      <w:r w:rsidRPr="00D35C09">
        <w:rPr>
          <w:i/>
          <w:iCs/>
          <w:sz w:val="22"/>
          <w:szCs w:val="22"/>
        </w:rPr>
        <w:t xml:space="preserve"> (20 баллов)</w:t>
      </w:r>
    </w:p>
    <w:p w14:paraId="43B5F89C" w14:textId="77777777" w:rsidR="00C760E5" w:rsidRPr="00D35C09" w:rsidRDefault="00C760E5" w:rsidP="00C760E5">
      <w:pPr>
        <w:jc w:val="both"/>
        <w:rPr>
          <w:sz w:val="22"/>
          <w:szCs w:val="22"/>
        </w:rPr>
      </w:pPr>
    </w:p>
    <w:p w14:paraId="370F4E04" w14:textId="77777777" w:rsidR="00C760E5" w:rsidRPr="00353498" w:rsidRDefault="00C760E5" w:rsidP="00C760E5">
      <w:pPr>
        <w:pStyle w:val="a5"/>
        <w:shd w:val="clear" w:color="auto" w:fill="FFFFFF"/>
        <w:spacing w:before="0" w:beforeAutospacing="0" w:after="0" w:afterAutospacing="0"/>
        <w:rPr>
          <w:color w:val="000000"/>
          <w:sz w:val="22"/>
          <w:szCs w:val="22"/>
        </w:rPr>
      </w:pPr>
      <w:r w:rsidRPr="00353498">
        <w:rPr>
          <w:color w:val="000000"/>
          <w:sz w:val="22"/>
          <w:szCs w:val="22"/>
        </w:rPr>
        <w:t>&lt;...&gt; 18. О четырехгривенном сборе с государственных крестьян. - Понеже на однодворцов, на черносошных крестьян, на татар и ясашных и на пашенных и на других им подобных государственных крестьян, которые не за помещики, на тех положено сверх настоящего подушного сбору, вместо помещичья доходу, еще по четыре гривны с души. Того ради оные 4-х-гривенные деньги с тех людей сбирать комиссару от земли обще на вышеозначенные ж сроки, а именно: на первую и вторую трети по 13 копеек на треть, а на третью по 14 копеек: токмо в приходную и расходную книги записывать, и в рапорты писать особо, а с настоящим подушным сбором не мешать, и отсылать оные, куда впредь указом поведено будет; а с кого определено брать токмо одни по 74 копейки, и с которых сверх того по 4 гривны, тому при сем прилагается реестр. &lt;...&gt;</w:t>
      </w:r>
    </w:p>
    <w:p w14:paraId="6130C505" w14:textId="77777777" w:rsidR="00C760E5" w:rsidRDefault="00C760E5" w:rsidP="00C760E5">
      <w:pPr>
        <w:pStyle w:val="a5"/>
        <w:shd w:val="clear" w:color="auto" w:fill="FFFFFF"/>
        <w:spacing w:before="0" w:beforeAutospacing="0" w:after="0" w:afterAutospacing="0"/>
        <w:rPr>
          <w:color w:val="000000"/>
          <w:sz w:val="22"/>
          <w:szCs w:val="22"/>
        </w:rPr>
      </w:pPr>
      <w:r w:rsidRPr="00353498">
        <w:rPr>
          <w:color w:val="000000"/>
          <w:sz w:val="22"/>
          <w:szCs w:val="22"/>
        </w:rPr>
        <w:t xml:space="preserve">Реестр, с кого по указаму е. к. в. определено брать по 74 копейки, и с которых сверх того по 40 </w:t>
      </w:r>
      <w:r>
        <w:rPr>
          <w:color w:val="000000"/>
          <w:sz w:val="22"/>
          <w:szCs w:val="22"/>
        </w:rPr>
        <w:t>копеек, о том следует ниже сего…</w:t>
      </w:r>
    </w:p>
    <w:p w14:paraId="27033B4B" w14:textId="77777777" w:rsidR="00C760E5" w:rsidRPr="00353498" w:rsidRDefault="00C760E5" w:rsidP="00C760E5">
      <w:pPr>
        <w:pStyle w:val="a5"/>
        <w:shd w:val="clear" w:color="auto" w:fill="FFFFFF"/>
        <w:spacing w:before="0" w:beforeAutospacing="0" w:after="0" w:afterAutospacing="0"/>
        <w:rPr>
          <w:color w:val="000000"/>
          <w:sz w:val="22"/>
          <w:szCs w:val="22"/>
        </w:rPr>
      </w:pPr>
    </w:p>
    <w:p w14:paraId="420663FE" w14:textId="77777777" w:rsidR="00C760E5" w:rsidRPr="00D35C09" w:rsidRDefault="00C760E5" w:rsidP="00C760E5">
      <w:pPr>
        <w:pStyle w:val="a5"/>
        <w:shd w:val="clear" w:color="auto" w:fill="FFFFFF"/>
        <w:spacing w:before="0" w:beforeAutospacing="0" w:after="0" w:afterAutospacing="0"/>
        <w:jc w:val="both"/>
        <w:rPr>
          <w:sz w:val="22"/>
          <w:szCs w:val="22"/>
        </w:rPr>
      </w:pPr>
      <w:r w:rsidRPr="00D35C09">
        <w:rPr>
          <w:sz w:val="22"/>
          <w:szCs w:val="22"/>
        </w:rPr>
        <w:t>11.1 В каком году был</w:t>
      </w:r>
      <w:r>
        <w:rPr>
          <w:sz w:val="22"/>
          <w:szCs w:val="22"/>
        </w:rPr>
        <w:t xml:space="preserve"> принят данный документ? Назовите сословия граждан, которые первоначально были освобождены от данного налога?</w:t>
      </w:r>
      <w:r w:rsidRPr="00D35C09">
        <w:rPr>
          <w:sz w:val="22"/>
          <w:szCs w:val="22"/>
        </w:rPr>
        <w:t xml:space="preserve"> </w:t>
      </w:r>
      <w:r w:rsidRPr="00FD448B">
        <w:rPr>
          <w:i/>
          <w:sz w:val="22"/>
          <w:szCs w:val="22"/>
        </w:rPr>
        <w:t>1724 год; дворянство, духовенство, казачество</w:t>
      </w:r>
    </w:p>
    <w:p w14:paraId="0A36E683" w14:textId="77777777" w:rsidR="00C760E5" w:rsidRPr="00D35C09" w:rsidRDefault="00C760E5" w:rsidP="00C760E5">
      <w:pPr>
        <w:pStyle w:val="a5"/>
        <w:shd w:val="clear" w:color="auto" w:fill="FFFFFF"/>
        <w:spacing w:before="0" w:beforeAutospacing="0" w:after="0" w:afterAutospacing="0"/>
        <w:jc w:val="both"/>
        <w:rPr>
          <w:sz w:val="22"/>
          <w:szCs w:val="22"/>
        </w:rPr>
      </w:pPr>
      <w:r w:rsidRPr="00D35C09">
        <w:rPr>
          <w:sz w:val="22"/>
          <w:szCs w:val="22"/>
        </w:rPr>
        <w:t xml:space="preserve">11.2 </w:t>
      </w:r>
      <w:r>
        <w:rPr>
          <w:sz w:val="22"/>
          <w:szCs w:val="22"/>
        </w:rPr>
        <w:t>Какая категория населения Российской империи платила данный налог в двойном размере (до 1782 года)? Для какой категории населения в 1775 году данная подать была заменена на процентный сбор с объявленного капитала?</w:t>
      </w:r>
      <w:r w:rsidRPr="00D35C09">
        <w:rPr>
          <w:sz w:val="22"/>
          <w:szCs w:val="22"/>
        </w:rPr>
        <w:t xml:space="preserve"> </w:t>
      </w:r>
      <w:r w:rsidRPr="00FD448B">
        <w:rPr>
          <w:i/>
          <w:sz w:val="22"/>
          <w:szCs w:val="22"/>
        </w:rPr>
        <w:t>Старообрядцы, купечество</w:t>
      </w:r>
    </w:p>
    <w:p w14:paraId="7735DDE4" w14:textId="77777777" w:rsidR="00C760E5" w:rsidRPr="00FD448B" w:rsidRDefault="00C760E5" w:rsidP="00C760E5">
      <w:pPr>
        <w:pStyle w:val="a5"/>
        <w:shd w:val="clear" w:color="auto" w:fill="FFFFFF"/>
        <w:spacing w:before="0" w:beforeAutospacing="0" w:after="0" w:afterAutospacing="0"/>
        <w:jc w:val="both"/>
        <w:rPr>
          <w:i/>
          <w:color w:val="202122"/>
          <w:sz w:val="22"/>
          <w:szCs w:val="22"/>
        </w:rPr>
      </w:pPr>
      <w:r w:rsidRPr="00D35C09">
        <w:rPr>
          <w:sz w:val="22"/>
          <w:szCs w:val="22"/>
        </w:rPr>
        <w:t xml:space="preserve">11.3 </w:t>
      </w:r>
      <w:r>
        <w:rPr>
          <w:sz w:val="22"/>
          <w:szCs w:val="22"/>
        </w:rPr>
        <w:t>На смену какому налогу пришел данный налог? Как податные сословия (в том числе крестьяне) исхитрялись платить меньше до введения данного налога? Какие меры потребовалось провести предварительно, чтобы ввести данный налог?</w:t>
      </w:r>
      <w:r w:rsidRPr="00D35C09">
        <w:rPr>
          <w:sz w:val="22"/>
          <w:szCs w:val="22"/>
        </w:rPr>
        <w:t xml:space="preserve"> </w:t>
      </w:r>
      <w:r>
        <w:rPr>
          <w:sz w:val="22"/>
          <w:szCs w:val="22"/>
        </w:rPr>
        <w:t xml:space="preserve">Каким образом первоначально исчислялась сумма данного налога? </w:t>
      </w:r>
      <w:r>
        <w:rPr>
          <w:i/>
          <w:sz w:val="22"/>
          <w:szCs w:val="22"/>
        </w:rPr>
        <w:t>Подворной подати; объединялись и жили одним двором; перепись населения; расходы, которые были необходимы для армии поделили на число налогоплательщиков.</w:t>
      </w:r>
    </w:p>
    <w:p w14:paraId="688E7DC5" w14:textId="5E74781D" w:rsidR="00C760E5" w:rsidRPr="00FD448B" w:rsidRDefault="00C760E5" w:rsidP="00C760E5">
      <w:pPr>
        <w:pStyle w:val="a5"/>
        <w:shd w:val="clear" w:color="auto" w:fill="FFFFFF"/>
        <w:spacing w:before="0" w:beforeAutospacing="0" w:after="0" w:afterAutospacing="0"/>
        <w:jc w:val="both"/>
        <w:rPr>
          <w:i/>
          <w:sz w:val="22"/>
          <w:szCs w:val="22"/>
        </w:rPr>
      </w:pPr>
      <w:r w:rsidRPr="00D35C09">
        <w:rPr>
          <w:sz w:val="22"/>
          <w:szCs w:val="22"/>
        </w:rPr>
        <w:t xml:space="preserve">11.4 Назовите </w:t>
      </w:r>
      <w:r>
        <w:rPr>
          <w:sz w:val="22"/>
          <w:szCs w:val="22"/>
        </w:rPr>
        <w:t>основные итоги и результаты данной реформы</w:t>
      </w:r>
      <w:r w:rsidRPr="00D35C09">
        <w:rPr>
          <w:sz w:val="22"/>
          <w:szCs w:val="22"/>
        </w:rPr>
        <w:t xml:space="preserve"> (не менее </w:t>
      </w:r>
      <w:r>
        <w:rPr>
          <w:sz w:val="22"/>
          <w:szCs w:val="22"/>
        </w:rPr>
        <w:t>трех</w:t>
      </w:r>
      <w:bookmarkStart w:id="0" w:name="_GoBack"/>
      <w:bookmarkEnd w:id="0"/>
      <w:r w:rsidRPr="00D35C09">
        <w:rPr>
          <w:sz w:val="22"/>
          <w:szCs w:val="22"/>
        </w:rPr>
        <w:t xml:space="preserve"> итогов).</w:t>
      </w:r>
      <w:r>
        <w:rPr>
          <w:sz w:val="22"/>
          <w:szCs w:val="22"/>
        </w:rPr>
        <w:t xml:space="preserve"> </w:t>
      </w:r>
      <w:r w:rsidRPr="00FD448B">
        <w:rPr>
          <w:i/>
          <w:sz w:val="22"/>
          <w:szCs w:val="22"/>
        </w:rPr>
        <w:t xml:space="preserve">Могут быть названы: увеличение поступлений в казну; увеличение финансирования армии, в частности Шведской войны, получение средств на развитие промышленности, косвенно введение подушной подати повлияло на формирование паспортной системы, усиление напряженности в обществе, </w:t>
      </w:r>
    </w:p>
    <w:p w14:paraId="36BECE98" w14:textId="77777777" w:rsidR="00E64EAB" w:rsidRPr="000B6ED8" w:rsidRDefault="00E64EAB" w:rsidP="00E64EAB">
      <w:pPr>
        <w:tabs>
          <w:tab w:val="left" w:pos="1440"/>
        </w:tabs>
        <w:jc w:val="both"/>
      </w:pPr>
    </w:p>
    <w:p w14:paraId="51086F1D" w14:textId="1BCDF4CD" w:rsidR="00E64EAB" w:rsidRDefault="000353F1" w:rsidP="00E64EAB">
      <w:r w:rsidRPr="00540DC4">
        <w:rPr>
          <w:i/>
          <w:iCs/>
        </w:rPr>
        <w:t xml:space="preserve">(за каждый правильный ответ на вопросы 11.1 по 1 баллу (всего 2), 11.2 – по 2 балла за каждую названную </w:t>
      </w:r>
      <w:r w:rsidR="00C760E5">
        <w:rPr>
          <w:i/>
          <w:iCs/>
        </w:rPr>
        <w:t>категорию населения</w:t>
      </w:r>
      <w:r w:rsidRPr="00540DC4">
        <w:rPr>
          <w:i/>
          <w:iCs/>
        </w:rPr>
        <w:t xml:space="preserve"> (всего 4 ба</w:t>
      </w:r>
      <w:r w:rsidR="00C760E5">
        <w:rPr>
          <w:i/>
          <w:iCs/>
        </w:rPr>
        <w:t>лла), 11.3 – по 2 балла за каждый</w:t>
      </w:r>
      <w:r w:rsidRPr="00540DC4">
        <w:rPr>
          <w:i/>
          <w:iCs/>
        </w:rPr>
        <w:t xml:space="preserve"> </w:t>
      </w:r>
      <w:r w:rsidR="00C760E5">
        <w:rPr>
          <w:i/>
          <w:iCs/>
        </w:rPr>
        <w:t>правильный ответ (всего 8</w:t>
      </w:r>
      <w:r w:rsidRPr="00540DC4">
        <w:rPr>
          <w:i/>
          <w:iCs/>
        </w:rPr>
        <w:t xml:space="preserve"> баллов), 11.4 – по 2 балла з</w:t>
      </w:r>
      <w:r w:rsidR="00C760E5">
        <w:rPr>
          <w:i/>
          <w:iCs/>
        </w:rPr>
        <w:t>а каждый названный итог (всего 6</w:t>
      </w:r>
      <w:r w:rsidRPr="00540DC4">
        <w:rPr>
          <w:i/>
          <w:iCs/>
        </w:rPr>
        <w:t xml:space="preserve"> баллов). Итого 20 балл)</w:t>
      </w:r>
    </w:p>
    <w:p w14:paraId="4B9B99D4" w14:textId="77777777" w:rsidR="00AF2BEF" w:rsidRDefault="00AF2BEF"/>
    <w:sectPr w:rsidR="00AF2BEF" w:rsidSect="00EE2CB1">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77CC6"/>
    <w:multiLevelType w:val="hybridMultilevel"/>
    <w:tmpl w:val="8DE4C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A752D"/>
    <w:multiLevelType w:val="hybridMultilevel"/>
    <w:tmpl w:val="0BB4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E63001"/>
    <w:multiLevelType w:val="hybridMultilevel"/>
    <w:tmpl w:val="DD00D936"/>
    <w:lvl w:ilvl="0" w:tplc="7B528A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0E37AA"/>
    <w:multiLevelType w:val="multilevel"/>
    <w:tmpl w:val="70B8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906E9"/>
    <w:multiLevelType w:val="hybridMultilevel"/>
    <w:tmpl w:val="00F4CA9E"/>
    <w:lvl w:ilvl="0" w:tplc="126AF3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351339"/>
    <w:multiLevelType w:val="multilevel"/>
    <w:tmpl w:val="52FE61EE"/>
    <w:lvl w:ilvl="0">
      <w:start w:val="11"/>
      <w:numFmt w:val="decimal"/>
      <w:lvlText w:val="%1"/>
      <w:lvlJc w:val="left"/>
      <w:pPr>
        <w:ind w:left="420" w:hanging="420"/>
      </w:pPr>
      <w:rPr>
        <w:rFonts w:ascii="Times New Roman" w:hAnsi="Times New Roman" w:hint="default"/>
        <w:color w:val="auto"/>
        <w:sz w:val="24"/>
      </w:rPr>
    </w:lvl>
    <w:lvl w:ilvl="1">
      <w:start w:val="3"/>
      <w:numFmt w:val="decimal"/>
      <w:lvlText w:val="%1.%2"/>
      <w:lvlJc w:val="left"/>
      <w:pPr>
        <w:ind w:left="420" w:hanging="42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6">
    <w:nsid w:val="54976267"/>
    <w:multiLevelType w:val="hybridMultilevel"/>
    <w:tmpl w:val="E7E28F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1726A1"/>
    <w:multiLevelType w:val="hybridMultilevel"/>
    <w:tmpl w:val="213C4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4F2AF2"/>
    <w:multiLevelType w:val="hybridMultilevel"/>
    <w:tmpl w:val="1CDA3C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AB"/>
    <w:rsid w:val="000353F1"/>
    <w:rsid w:val="000F0B17"/>
    <w:rsid w:val="000F6A90"/>
    <w:rsid w:val="00387EC3"/>
    <w:rsid w:val="00392D7F"/>
    <w:rsid w:val="0044734D"/>
    <w:rsid w:val="004D520E"/>
    <w:rsid w:val="004F5EBF"/>
    <w:rsid w:val="00545BD7"/>
    <w:rsid w:val="00556DD9"/>
    <w:rsid w:val="006836E5"/>
    <w:rsid w:val="00692228"/>
    <w:rsid w:val="006A61D2"/>
    <w:rsid w:val="00706600"/>
    <w:rsid w:val="00903C23"/>
    <w:rsid w:val="00963876"/>
    <w:rsid w:val="00AF2BEF"/>
    <w:rsid w:val="00C261FD"/>
    <w:rsid w:val="00C760E5"/>
    <w:rsid w:val="00D17422"/>
    <w:rsid w:val="00DA28A1"/>
    <w:rsid w:val="00E64EAB"/>
    <w:rsid w:val="00E7296C"/>
    <w:rsid w:val="00EE2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E8F0B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EAB"/>
    <w:rPr>
      <w:rFonts w:ascii="Times New Roman" w:eastAsia="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4EAB"/>
    <w:rPr>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4EAB"/>
    <w:pPr>
      <w:ind w:left="720"/>
      <w:contextualSpacing/>
    </w:pPr>
  </w:style>
  <w:style w:type="paragraph" w:styleId="a5">
    <w:name w:val="Normal (Web)"/>
    <w:basedOn w:val="a"/>
    <w:uiPriority w:val="99"/>
    <w:rsid w:val="00E64EAB"/>
    <w:pPr>
      <w:spacing w:before="100" w:beforeAutospacing="1" w:after="100" w:afterAutospacing="1"/>
    </w:pPr>
  </w:style>
  <w:style w:type="character" w:styleId="a6">
    <w:name w:val="Strong"/>
    <w:basedOn w:val="a0"/>
    <w:uiPriority w:val="22"/>
    <w:qFormat/>
    <w:rsid w:val="00556D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673797">
      <w:bodyDiv w:val="1"/>
      <w:marLeft w:val="0"/>
      <w:marRight w:val="0"/>
      <w:marTop w:val="0"/>
      <w:marBottom w:val="0"/>
      <w:divBdr>
        <w:top w:val="none" w:sz="0" w:space="0" w:color="auto"/>
        <w:left w:val="none" w:sz="0" w:space="0" w:color="auto"/>
        <w:bottom w:val="none" w:sz="0" w:space="0" w:color="auto"/>
        <w:right w:val="none" w:sz="0" w:space="0" w:color="auto"/>
      </w:divBdr>
    </w:div>
    <w:div w:id="284429104">
      <w:bodyDiv w:val="1"/>
      <w:marLeft w:val="0"/>
      <w:marRight w:val="0"/>
      <w:marTop w:val="0"/>
      <w:marBottom w:val="0"/>
      <w:divBdr>
        <w:top w:val="none" w:sz="0" w:space="0" w:color="auto"/>
        <w:left w:val="none" w:sz="0" w:space="0" w:color="auto"/>
        <w:bottom w:val="none" w:sz="0" w:space="0" w:color="auto"/>
        <w:right w:val="none" w:sz="0" w:space="0" w:color="auto"/>
      </w:divBdr>
    </w:div>
    <w:div w:id="432553059">
      <w:bodyDiv w:val="1"/>
      <w:marLeft w:val="0"/>
      <w:marRight w:val="0"/>
      <w:marTop w:val="0"/>
      <w:marBottom w:val="0"/>
      <w:divBdr>
        <w:top w:val="none" w:sz="0" w:space="0" w:color="auto"/>
        <w:left w:val="none" w:sz="0" w:space="0" w:color="auto"/>
        <w:bottom w:val="none" w:sz="0" w:space="0" w:color="auto"/>
        <w:right w:val="none" w:sz="0" w:space="0" w:color="auto"/>
      </w:divBdr>
    </w:div>
    <w:div w:id="469054327">
      <w:bodyDiv w:val="1"/>
      <w:marLeft w:val="0"/>
      <w:marRight w:val="0"/>
      <w:marTop w:val="0"/>
      <w:marBottom w:val="0"/>
      <w:divBdr>
        <w:top w:val="none" w:sz="0" w:space="0" w:color="auto"/>
        <w:left w:val="none" w:sz="0" w:space="0" w:color="auto"/>
        <w:bottom w:val="none" w:sz="0" w:space="0" w:color="auto"/>
        <w:right w:val="none" w:sz="0" w:space="0" w:color="auto"/>
      </w:divBdr>
    </w:div>
    <w:div w:id="637032849">
      <w:bodyDiv w:val="1"/>
      <w:marLeft w:val="0"/>
      <w:marRight w:val="0"/>
      <w:marTop w:val="0"/>
      <w:marBottom w:val="0"/>
      <w:divBdr>
        <w:top w:val="none" w:sz="0" w:space="0" w:color="auto"/>
        <w:left w:val="none" w:sz="0" w:space="0" w:color="auto"/>
        <w:bottom w:val="none" w:sz="0" w:space="0" w:color="auto"/>
        <w:right w:val="none" w:sz="0" w:space="0" w:color="auto"/>
      </w:divBdr>
    </w:div>
    <w:div w:id="1048842769">
      <w:bodyDiv w:val="1"/>
      <w:marLeft w:val="0"/>
      <w:marRight w:val="0"/>
      <w:marTop w:val="0"/>
      <w:marBottom w:val="0"/>
      <w:divBdr>
        <w:top w:val="none" w:sz="0" w:space="0" w:color="auto"/>
        <w:left w:val="none" w:sz="0" w:space="0" w:color="auto"/>
        <w:bottom w:val="none" w:sz="0" w:space="0" w:color="auto"/>
        <w:right w:val="none" w:sz="0" w:space="0" w:color="auto"/>
      </w:divBdr>
    </w:div>
    <w:div w:id="1169491194">
      <w:bodyDiv w:val="1"/>
      <w:marLeft w:val="0"/>
      <w:marRight w:val="0"/>
      <w:marTop w:val="0"/>
      <w:marBottom w:val="0"/>
      <w:divBdr>
        <w:top w:val="none" w:sz="0" w:space="0" w:color="auto"/>
        <w:left w:val="none" w:sz="0" w:space="0" w:color="auto"/>
        <w:bottom w:val="none" w:sz="0" w:space="0" w:color="auto"/>
        <w:right w:val="none" w:sz="0" w:space="0" w:color="auto"/>
      </w:divBdr>
    </w:div>
    <w:div w:id="1420904116">
      <w:bodyDiv w:val="1"/>
      <w:marLeft w:val="0"/>
      <w:marRight w:val="0"/>
      <w:marTop w:val="0"/>
      <w:marBottom w:val="0"/>
      <w:divBdr>
        <w:top w:val="none" w:sz="0" w:space="0" w:color="auto"/>
        <w:left w:val="none" w:sz="0" w:space="0" w:color="auto"/>
        <w:bottom w:val="none" w:sz="0" w:space="0" w:color="auto"/>
        <w:right w:val="none" w:sz="0" w:space="0" w:color="auto"/>
      </w:divBdr>
    </w:div>
    <w:div w:id="14807336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2189</Words>
  <Characters>13617</Characters>
  <Application>Microsoft Macintosh Word</Application>
  <DocSecurity>0</DocSecurity>
  <Lines>358</Lines>
  <Paragraphs>183</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В каком документе (укажите название год его появления) сословие мещан было закре</vt:lpstr>
      <vt:lpstr>Кто мог относиться к мещанскому сословию (назовите не менее двух категорий гражд</vt:lpstr>
      <vt:lpstr>Назовите повинности и ограничения, которые налагались на мещан (приведите не мен</vt:lpstr>
      <vt:lpstr/>
      <vt:lpstr>За каждый правильные ответ на вопросы 1 и 2 по 1 баллу, за каждое правильное пол</vt:lpstr>
    </vt:vector>
  </TitlesOfParts>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14</cp:revision>
  <dcterms:created xsi:type="dcterms:W3CDTF">2021-12-20T08:44:00Z</dcterms:created>
  <dcterms:modified xsi:type="dcterms:W3CDTF">2021-12-21T14:14:00Z</dcterms:modified>
</cp:coreProperties>
</file>