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C0F" w:rsidRDefault="00253C0F" w:rsidP="00253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3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Межрегиональные предметные олимпиады КФУ </w:t>
      </w:r>
    </w:p>
    <w:p w:rsidR="00253C0F" w:rsidRDefault="006C7F35" w:rsidP="00253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253C0F" w:rsidRPr="00253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рофиль «Геология</w:t>
      </w:r>
      <w:r w:rsidR="00253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нефтегазовое дело</w:t>
      </w:r>
      <w:r w:rsidR="00253C0F" w:rsidRPr="00253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</w:p>
    <w:p w:rsidR="00253C0F" w:rsidRPr="00253C0F" w:rsidRDefault="006C7F35" w:rsidP="00253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="00253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аключительный этап 2024–2025</w:t>
      </w:r>
      <w:r w:rsidR="00D718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учебного</w:t>
      </w:r>
      <w:r w:rsidR="00253C0F" w:rsidRPr="00253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</w:t>
      </w:r>
      <w:r w:rsidR="00D718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253C0F" w:rsidRPr="00253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53C0F" w:rsidRPr="000C3A7B" w:rsidRDefault="006C7F35" w:rsidP="00253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5-7</w:t>
      </w:r>
      <w:r w:rsidR="00253C0F" w:rsidRPr="00253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классы</w:t>
      </w:r>
    </w:p>
    <w:p w:rsidR="001E7645" w:rsidRPr="000C3A7B" w:rsidRDefault="001E7645" w:rsidP="00253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645" w:rsidRDefault="003E3564" w:rsidP="007F6EBE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форму имеет планета Земля?</w:t>
      </w:r>
      <w:r w:rsidR="00D53510">
        <w:rPr>
          <w:rFonts w:ascii="Times New Roman" w:hAnsi="Times New Roman" w:cs="Times New Roman"/>
          <w:sz w:val="28"/>
          <w:szCs w:val="28"/>
        </w:rPr>
        <w:t xml:space="preserve"> (3 балла)</w:t>
      </w:r>
    </w:p>
    <w:p w:rsidR="007F6EBE" w:rsidRDefault="007F6EBE" w:rsidP="007F6EB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Круг </w:t>
      </w:r>
      <w:bookmarkStart w:id="0" w:name="_GoBack"/>
      <w:bookmarkEnd w:id="0"/>
    </w:p>
    <w:p w:rsidR="007F6EBE" w:rsidRDefault="007F6EBE" w:rsidP="007F6EB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1 балл</w:t>
      </w:r>
    </w:p>
    <w:p w:rsidR="007F6EBE" w:rsidRPr="007F6EBE" w:rsidRDefault="007F6EBE" w:rsidP="007F6EB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Элипсойд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3балла</w:t>
      </w:r>
    </w:p>
    <w:p w:rsidR="00242491" w:rsidRPr="00242491" w:rsidRDefault="00242491" w:rsidP="0059304F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2491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5C2F29">
        <w:rPr>
          <w:rFonts w:ascii="Times New Roman" w:eastAsia="Calibri" w:hAnsi="Times New Roman" w:cs="Times New Roman"/>
          <w:sz w:val="28"/>
          <w:szCs w:val="28"/>
        </w:rPr>
        <w:t>На рис. 1 о</w:t>
      </w:r>
      <w:r w:rsidRPr="00242491">
        <w:rPr>
          <w:rFonts w:ascii="Times New Roman" w:eastAsia="Calibri" w:hAnsi="Times New Roman" w:cs="Times New Roman"/>
          <w:sz w:val="28"/>
          <w:szCs w:val="28"/>
        </w:rPr>
        <w:t xml:space="preserve">пределите порядок образования слоев, разрывных нарушений и </w:t>
      </w:r>
      <w:proofErr w:type="spellStart"/>
      <w:r w:rsidRPr="00242491">
        <w:rPr>
          <w:rFonts w:ascii="Times New Roman" w:eastAsia="Calibri" w:hAnsi="Times New Roman" w:cs="Times New Roman"/>
          <w:sz w:val="28"/>
          <w:szCs w:val="28"/>
        </w:rPr>
        <w:t>интрузий</w:t>
      </w:r>
      <w:proofErr w:type="spellEnd"/>
      <w:r w:rsidRPr="00242491">
        <w:rPr>
          <w:rFonts w:ascii="Times New Roman" w:eastAsia="Calibri" w:hAnsi="Times New Roman" w:cs="Times New Roman"/>
          <w:sz w:val="28"/>
          <w:szCs w:val="28"/>
        </w:rPr>
        <w:t>. Напишите, какие принципы Вы использовали</w:t>
      </w:r>
      <w:r w:rsidR="00362EE5">
        <w:rPr>
          <w:rFonts w:ascii="Times New Roman" w:eastAsia="Calibri" w:hAnsi="Times New Roman" w:cs="Times New Roman"/>
          <w:sz w:val="28"/>
          <w:szCs w:val="28"/>
        </w:rPr>
        <w:t xml:space="preserve"> при выполнении данного задания (10 баллов)</w:t>
      </w:r>
    </w:p>
    <w:p w:rsidR="00242491" w:rsidRDefault="00242491" w:rsidP="00242491">
      <w:pPr>
        <w:spacing w:after="0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24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912C0" wp14:editId="11F11DC1">
            <wp:extent cx="4355783" cy="2562225"/>
            <wp:effectExtent l="19050" t="0" r="6667" b="0"/>
            <wp:docPr id="1" name="Рисунок 1" descr="C:\Users\Гузель\Desktop\ГУзель\олимпиада 2013\2024\5-7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esktop\ГУзель\олимпиада 2013\2024\5-7 класс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83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A6" w:rsidRPr="00242491" w:rsidRDefault="00E37DA6" w:rsidP="00242491">
      <w:pPr>
        <w:spacing w:after="0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2491" w:rsidRDefault="00AF126E" w:rsidP="00242491">
      <w:pPr>
        <w:spacing w:after="0"/>
        <w:ind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 1</w:t>
      </w:r>
      <w:r w:rsidR="00242491" w:rsidRPr="00242491">
        <w:rPr>
          <w:rFonts w:ascii="Times New Roman" w:eastAsia="Calibri" w:hAnsi="Times New Roman" w:cs="Times New Roman"/>
          <w:sz w:val="24"/>
          <w:szCs w:val="24"/>
        </w:rPr>
        <w:t>. Схема расположения слоев горных пород</w:t>
      </w:r>
      <w:r w:rsidR="00242491">
        <w:rPr>
          <w:rFonts w:ascii="Times New Roman" w:eastAsia="Calibri" w:hAnsi="Times New Roman" w:cs="Times New Roman"/>
          <w:sz w:val="24"/>
          <w:szCs w:val="24"/>
        </w:rPr>
        <w:t xml:space="preserve">, разрывных нарушений и </w:t>
      </w:r>
      <w:proofErr w:type="spellStart"/>
      <w:r w:rsidR="00242491" w:rsidRPr="00242491">
        <w:rPr>
          <w:rFonts w:ascii="Times New Roman" w:eastAsia="Calibri" w:hAnsi="Times New Roman" w:cs="Times New Roman"/>
          <w:sz w:val="24"/>
          <w:szCs w:val="24"/>
        </w:rPr>
        <w:t>интрузий</w:t>
      </w:r>
      <w:proofErr w:type="spellEnd"/>
    </w:p>
    <w:p w:rsidR="001D54BC" w:rsidRPr="001D54BC" w:rsidRDefault="001D54BC" w:rsidP="001D54BC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54BC">
        <w:rPr>
          <w:rFonts w:ascii="Times New Roman" w:eastAsia="Calibri" w:hAnsi="Times New Roman" w:cs="Times New Roman"/>
          <w:b/>
          <w:bCs/>
          <w:sz w:val="24"/>
          <w:szCs w:val="24"/>
        </w:rPr>
        <w:t>Ответ</w:t>
      </w:r>
      <w:r w:rsidRPr="001D54BC">
        <w:rPr>
          <w:rFonts w:ascii="Times New Roman" w:eastAsia="Calibri" w:hAnsi="Times New Roman" w:cs="Times New Roman"/>
          <w:sz w:val="24"/>
          <w:szCs w:val="24"/>
        </w:rPr>
        <w:t xml:space="preserve">: В-Е-Т-З-О-К-Н-Ж-Г-Д-Б-С-А-И. Использовались принципы </w:t>
      </w:r>
      <w:proofErr w:type="spellStart"/>
      <w:r w:rsidRPr="001D54BC">
        <w:rPr>
          <w:rFonts w:ascii="Times New Roman" w:eastAsia="Calibri" w:hAnsi="Times New Roman" w:cs="Times New Roman"/>
          <w:sz w:val="24"/>
          <w:szCs w:val="24"/>
        </w:rPr>
        <w:t>Стенона</w:t>
      </w:r>
      <w:proofErr w:type="spellEnd"/>
      <w:r w:rsidRPr="001D54BC">
        <w:rPr>
          <w:rFonts w:ascii="Times New Roman" w:eastAsia="Calibri" w:hAnsi="Times New Roman" w:cs="Times New Roman"/>
          <w:sz w:val="24"/>
          <w:szCs w:val="24"/>
        </w:rPr>
        <w:t xml:space="preserve"> (при ненарушенном залегании каждый нижележащий слой древнее вышележащего) и </w:t>
      </w:r>
      <w:proofErr w:type="spellStart"/>
      <w:r w:rsidRPr="001D54BC">
        <w:rPr>
          <w:rFonts w:ascii="Times New Roman" w:eastAsia="Calibri" w:hAnsi="Times New Roman" w:cs="Times New Roman"/>
          <w:sz w:val="24"/>
          <w:szCs w:val="24"/>
        </w:rPr>
        <w:t>Геттона</w:t>
      </w:r>
      <w:proofErr w:type="spellEnd"/>
      <w:r w:rsidRPr="001D54BC">
        <w:rPr>
          <w:rFonts w:ascii="Times New Roman" w:eastAsia="Calibri" w:hAnsi="Times New Roman" w:cs="Times New Roman"/>
          <w:sz w:val="24"/>
          <w:szCs w:val="24"/>
        </w:rPr>
        <w:t xml:space="preserve"> («закон пересечений» и «закон включений»).</w:t>
      </w:r>
    </w:p>
    <w:p w:rsidR="00884EDA" w:rsidRDefault="00884EDA" w:rsidP="008654D6">
      <w:pPr>
        <w:ind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84EDA">
        <w:rPr>
          <w:rFonts w:ascii="Times New Roman" w:hAnsi="Times New Roman" w:cs="Times New Roman"/>
          <w:sz w:val="28"/>
          <w:szCs w:val="28"/>
        </w:rPr>
        <w:t>Около трети материка Антарктида сейчас нахо</w:t>
      </w:r>
      <w:r w:rsidR="00E37DA6">
        <w:rPr>
          <w:rFonts w:ascii="Times New Roman" w:hAnsi="Times New Roman" w:cs="Times New Roman"/>
          <w:sz w:val="28"/>
          <w:szCs w:val="28"/>
        </w:rPr>
        <w:t>дится ниже уровня океана (рис. 2</w:t>
      </w:r>
      <w:r w:rsidRPr="00884EDA">
        <w:rPr>
          <w:rFonts w:ascii="Times New Roman" w:hAnsi="Times New Roman" w:cs="Times New Roman"/>
          <w:sz w:val="28"/>
          <w:szCs w:val="28"/>
        </w:rPr>
        <w:t>). Чем это можно объяснить? Дайт</w:t>
      </w:r>
      <w:r w:rsidR="002A401E">
        <w:rPr>
          <w:rFonts w:ascii="Times New Roman" w:hAnsi="Times New Roman" w:cs="Times New Roman"/>
          <w:sz w:val="28"/>
          <w:szCs w:val="28"/>
        </w:rPr>
        <w:t>е развернутый ответ (12 баллов)</w:t>
      </w:r>
    </w:p>
    <w:p w:rsidR="00242491" w:rsidRPr="0095255B" w:rsidRDefault="00884EDA" w:rsidP="00884EDA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84EDA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6801953" wp14:editId="2B5877B3">
            <wp:extent cx="5940425" cy="3964940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20" w:rsidRPr="00BA58FD" w:rsidRDefault="00792220" w:rsidP="00253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37DA6" w:rsidRDefault="00E37DA6" w:rsidP="00E37D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</w:t>
      </w:r>
      <w:r w:rsidRPr="00E37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карта подледного рельефа Антарктиды.</w:t>
      </w:r>
    </w:p>
    <w:p w:rsidR="00A23F0C" w:rsidRPr="00A23F0C" w:rsidRDefault="00A23F0C" w:rsidP="00A23F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3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Ответ </w:t>
      </w:r>
      <w:r w:rsidRPr="00A23F0C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Антарктида покрыта ледниковым щитом, мощность которого достигает 4400 метров, в с</w:t>
      </w:r>
      <w:r w:rsidR="00437A8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реднем составляя 2500 метров</w:t>
      </w:r>
      <w:proofErr w:type="gramStart"/>
      <w:r w:rsidR="0043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3F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23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ледниковый щит накапливался тысячи лет из снега, который ложился на поверхность материка. На равнинах его накопилось больше, и там мощност</w:t>
      </w:r>
      <w:r w:rsidR="00437A88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ледника сейчас максимальные</w:t>
      </w:r>
      <w:proofErr w:type="gramStart"/>
      <w:r w:rsidR="0043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3F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23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 масса льда давит своим весом на поверхность земли и, за счет пластичной астеносферы, прогибает ее . Таким образом литосфера сохраняет равновесие. Поэтому равнины с максимальными мощностями льда в Антарктиде сейчас находятся ниже уровня океана.</w:t>
      </w:r>
    </w:p>
    <w:p w:rsidR="00E87C0C" w:rsidRDefault="002E7FDD" w:rsidP="00E87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E7FDD">
        <w:rPr>
          <w:rFonts w:ascii="Times New Roman" w:hAnsi="Times New Roman" w:cs="Times New Roman"/>
          <w:sz w:val="28"/>
          <w:szCs w:val="28"/>
        </w:rPr>
        <w:t xml:space="preserve">Обская губа – самый крупный эстуарий в мире, его протяженность составляет свыше 400 км. Какие процессы привели к его формированию? Какие еще реки в мире образуют эстуарии? Что происходит с речными водами в </w:t>
      </w:r>
      <w:r w:rsidR="00645855">
        <w:rPr>
          <w:rFonts w:ascii="Times New Roman" w:hAnsi="Times New Roman" w:cs="Times New Roman"/>
          <w:sz w:val="28"/>
          <w:szCs w:val="28"/>
        </w:rPr>
        <w:t>эстуариях? Ответ обоснуйте. (16</w:t>
      </w:r>
      <w:r w:rsidRPr="002E7FDD"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:rsidR="00E87C0C" w:rsidRPr="00E87C0C" w:rsidRDefault="00E87C0C" w:rsidP="00E87C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C0C">
        <w:rPr>
          <w:rFonts w:ascii="Times New Roman" w:hAnsi="Times New Roman" w:cs="Times New Roman"/>
          <w:b/>
          <w:sz w:val="32"/>
          <w:szCs w:val="32"/>
        </w:rPr>
        <w:t xml:space="preserve">Ответ </w:t>
      </w:r>
      <w:r w:rsidRPr="00E87C0C">
        <w:rPr>
          <w:rFonts w:ascii="Times New Roman" w:hAnsi="Times New Roman" w:cs="Times New Roman"/>
          <w:sz w:val="28"/>
          <w:szCs w:val="28"/>
        </w:rPr>
        <w:t>2. Эстуарий – это залив моря, глубоко вдающийся в долину реки, т.е. фактически затопленное</w:t>
      </w:r>
      <w:r w:rsidR="003A5CC0">
        <w:rPr>
          <w:rFonts w:ascii="Times New Roman" w:hAnsi="Times New Roman" w:cs="Times New Roman"/>
          <w:sz w:val="28"/>
          <w:szCs w:val="28"/>
        </w:rPr>
        <w:t xml:space="preserve"> морем и расширенное устье реки</w:t>
      </w:r>
      <w:r w:rsidRPr="00E87C0C">
        <w:rPr>
          <w:rFonts w:ascii="Times New Roman" w:hAnsi="Times New Roman" w:cs="Times New Roman"/>
          <w:sz w:val="28"/>
          <w:szCs w:val="28"/>
        </w:rPr>
        <w:t>. Причинами формирования эстуариев являются: наличие приливов и отливов или течений, уносящих обломочный материал; повышение уровня моря</w:t>
      </w:r>
      <w:proofErr w:type="gramStart"/>
      <w:r w:rsidRPr="00E87C0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E87C0C">
        <w:rPr>
          <w:rFonts w:ascii="Times New Roman" w:hAnsi="Times New Roman" w:cs="Times New Roman"/>
          <w:sz w:val="28"/>
          <w:szCs w:val="28"/>
        </w:rPr>
        <w:t xml:space="preserve"> превышение скорости опускания дна над скоростью накопления осадков в устье реки. Для Обской губы третья причина является основной, море заполнило устье Оби после окончания последнего оледенения, и на этой территории продолжаются медленные тектонические опускания</w:t>
      </w:r>
      <w:proofErr w:type="gramStart"/>
      <w:r w:rsidRPr="00E87C0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87C0C">
        <w:rPr>
          <w:rFonts w:ascii="Times New Roman" w:hAnsi="Times New Roman" w:cs="Times New Roman"/>
          <w:sz w:val="28"/>
          <w:szCs w:val="28"/>
        </w:rPr>
        <w:t xml:space="preserve"> Реки с </w:t>
      </w:r>
      <w:r w:rsidRPr="00E87C0C">
        <w:rPr>
          <w:rFonts w:ascii="Times New Roman" w:hAnsi="Times New Roman" w:cs="Times New Roman"/>
          <w:sz w:val="28"/>
          <w:szCs w:val="28"/>
        </w:rPr>
        <w:lastRenderedPageBreak/>
        <w:t>эстуариями: Енисей, Таз, Амур, Днестр, Сена, Жиронда, Темза, Эльба, Амазонка, Св. Лаврентия, Ла-Плата и другие</w:t>
      </w:r>
      <w:proofErr w:type="gramStart"/>
      <w:r w:rsidRPr="00E87C0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87C0C">
        <w:rPr>
          <w:rFonts w:ascii="Times New Roman" w:hAnsi="Times New Roman" w:cs="Times New Roman"/>
          <w:sz w:val="28"/>
          <w:szCs w:val="28"/>
        </w:rPr>
        <w:t xml:space="preserve"> Речные воды в эстуариях занимают верхнюю часть толщи воды, нижнюю часть занимают морские соленые и более плотные воды . По мере удаления от реки эти воды постепенно смешиваются . </w:t>
      </w:r>
    </w:p>
    <w:p w:rsidR="00E87C0C" w:rsidRPr="002E7FDD" w:rsidRDefault="00E87C0C" w:rsidP="002054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6D05" w:rsidRDefault="00D26D05" w:rsidP="009C40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D0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26D05">
        <w:rPr>
          <w:rFonts w:ascii="Times New Roman" w:hAnsi="Times New Roman" w:cs="Times New Roman"/>
          <w:sz w:val="28"/>
          <w:szCs w:val="28"/>
        </w:rPr>
        <w:t xml:space="preserve">Что изображено на фотографии? Как называются характерные элементы рельефа и как они образуются? </w:t>
      </w:r>
      <w:r w:rsidR="004B6142">
        <w:rPr>
          <w:rFonts w:ascii="Times New Roman" w:hAnsi="Times New Roman" w:cs="Times New Roman"/>
          <w:sz w:val="28"/>
          <w:szCs w:val="28"/>
        </w:rPr>
        <w:t>(10 баллов)</w:t>
      </w:r>
    </w:p>
    <w:p w:rsidR="002E7FDD" w:rsidRDefault="00D26D05" w:rsidP="00D26D05">
      <w:pPr>
        <w:rPr>
          <w:rFonts w:ascii="Times New Roman" w:hAnsi="Times New Roman" w:cs="Times New Roman"/>
          <w:sz w:val="28"/>
          <w:szCs w:val="28"/>
        </w:rPr>
      </w:pPr>
      <w:r w:rsidRPr="002E0301">
        <w:rPr>
          <w:rFonts w:ascii="Times New Roman" w:eastAsiaTheme="minorEastAsia" w:hAnsi="Times New Roman" w:cs="Times New Roman"/>
          <w:b/>
          <w:bCs/>
          <w:noProof/>
          <w:kern w:val="24"/>
          <w:sz w:val="32"/>
          <w:szCs w:val="32"/>
          <w:lang w:eastAsia="ru-RU"/>
        </w:rPr>
        <w:drawing>
          <wp:inline distT="0" distB="0" distL="0" distR="0" wp14:anchorId="5F1D2E16" wp14:editId="7D7DEF9C">
            <wp:extent cx="5940425" cy="3997960"/>
            <wp:effectExtent l="0" t="0" r="3175" b="254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05" w:rsidRDefault="00D26D05" w:rsidP="00D26D05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24"/>
          <w:sz w:val="32"/>
          <w:szCs w:val="32"/>
        </w:rPr>
      </w:pPr>
    </w:p>
    <w:p w:rsidR="00D94A5D" w:rsidRPr="00D94A5D" w:rsidRDefault="00D94A5D" w:rsidP="00D94A5D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32"/>
          <w:szCs w:val="32"/>
        </w:rPr>
      </w:pPr>
      <w:r w:rsidRPr="00D94A5D">
        <w:rPr>
          <w:rFonts w:ascii="Times New Roman" w:eastAsiaTheme="minorEastAsia" w:hAnsi="Times New Roman" w:cs="Times New Roman"/>
          <w:b/>
          <w:bCs/>
          <w:kern w:val="24"/>
          <w:sz w:val="32"/>
          <w:szCs w:val="32"/>
        </w:rPr>
        <w:t>Ответ.</w:t>
      </w:r>
      <w:r w:rsidRPr="00D94A5D">
        <w:rPr>
          <w:rFonts w:ascii="Times New Roman" w:eastAsiaTheme="minorEastAsia" w:hAnsi="Times New Roman" w:cs="Times New Roman"/>
          <w:bCs/>
          <w:kern w:val="24"/>
          <w:sz w:val="32"/>
          <w:szCs w:val="32"/>
        </w:rPr>
        <w:t xml:space="preserve"> На фотографии изображён ледник горно-долинного типа. Наблюдаются три его области: аккумуляции, стока и разгрузки. В верхней части, в понижениях между горными пиками снег накапливается, превращается в фирн, а затем в лёд. Скопившийся в ледниковых чашах (карах, цирках) лёд устремляется в горную долину, по которой перемещается на десятки километров. При движении льда благодаря огромному давлению горные долины постепенно приобретают корытообразную U-образную форму и называются </w:t>
      </w:r>
      <w:proofErr w:type="spellStart"/>
      <w:r w:rsidRPr="00D94A5D">
        <w:rPr>
          <w:rFonts w:ascii="Times New Roman" w:eastAsiaTheme="minorEastAsia" w:hAnsi="Times New Roman" w:cs="Times New Roman"/>
          <w:bCs/>
          <w:kern w:val="24"/>
          <w:sz w:val="32"/>
          <w:szCs w:val="32"/>
        </w:rPr>
        <w:t>трогом</w:t>
      </w:r>
      <w:proofErr w:type="spellEnd"/>
      <w:r w:rsidRPr="00D94A5D">
        <w:rPr>
          <w:rFonts w:ascii="Times New Roman" w:eastAsiaTheme="minorEastAsia" w:hAnsi="Times New Roman" w:cs="Times New Roman"/>
          <w:bCs/>
          <w:kern w:val="24"/>
          <w:sz w:val="32"/>
          <w:szCs w:val="32"/>
        </w:rPr>
        <w:t xml:space="preserve">. На поверхности ледника видны многочисленные трещины, образующиеся при изгибе и развитии напряжения. Возникающие по краям ледника трещины, вызванные </w:t>
      </w:r>
      <w:r w:rsidRPr="00D94A5D">
        <w:rPr>
          <w:rFonts w:ascii="Times New Roman" w:eastAsiaTheme="minorEastAsia" w:hAnsi="Times New Roman" w:cs="Times New Roman"/>
          <w:bCs/>
          <w:kern w:val="24"/>
          <w:sz w:val="32"/>
          <w:szCs w:val="32"/>
        </w:rPr>
        <w:lastRenderedPageBreak/>
        <w:t xml:space="preserve">его течением, называются </w:t>
      </w:r>
      <w:proofErr w:type="spellStart"/>
      <w:r w:rsidRPr="00D94A5D">
        <w:rPr>
          <w:rFonts w:ascii="Times New Roman" w:eastAsiaTheme="minorEastAsia" w:hAnsi="Times New Roman" w:cs="Times New Roman"/>
          <w:bCs/>
          <w:kern w:val="24"/>
          <w:sz w:val="32"/>
          <w:szCs w:val="32"/>
        </w:rPr>
        <w:t>гривасы</w:t>
      </w:r>
      <w:proofErr w:type="spellEnd"/>
      <w:r w:rsidRPr="00D94A5D">
        <w:rPr>
          <w:rFonts w:ascii="Times New Roman" w:eastAsiaTheme="minorEastAsia" w:hAnsi="Times New Roman" w:cs="Times New Roman"/>
          <w:bCs/>
          <w:kern w:val="24"/>
          <w:sz w:val="32"/>
          <w:szCs w:val="32"/>
        </w:rPr>
        <w:t>. При своем движении ледник захватывает и переносит различный материал, начиная от тонкого песка и кончая крупными глыбами. Они вытягиваются вдоль тела ледника, располагаясь в различных его частях – эти скопления обломков, включенные и переносимые льдом, называются мореной. Область разгрузки представляет собой окончание ледника, в данном случае она представлена озерами.</w:t>
      </w:r>
    </w:p>
    <w:p w:rsidR="00D94A5D" w:rsidRDefault="00D94A5D" w:rsidP="00D26D05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24"/>
          <w:sz w:val="32"/>
          <w:szCs w:val="32"/>
        </w:rPr>
      </w:pPr>
    </w:p>
    <w:p w:rsidR="00062DA5" w:rsidRDefault="00AA0F0B" w:rsidP="00062D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A0F0B">
        <w:rPr>
          <w:rFonts w:ascii="Times New Roman" w:hAnsi="Times New Roman" w:cs="Times New Roman"/>
          <w:sz w:val="28"/>
          <w:szCs w:val="28"/>
        </w:rPr>
        <w:t>.</w:t>
      </w:r>
      <w:r w:rsidRPr="00AA0F0B">
        <w:rPr>
          <w:rFonts w:ascii="Times New Roman" w:hAnsi="Times New Roman" w:cs="Times New Roman"/>
          <w:sz w:val="28"/>
          <w:szCs w:val="28"/>
        </w:rPr>
        <w:tab/>
        <w:t>Какие внешние причины, формирующие климат в истории Земли? Как определяют изменение климата в истории Земли? Что является наиболее чувствительным показателем изменения климата в истории Земли?</w:t>
      </w:r>
      <w:r w:rsidR="0080487D">
        <w:rPr>
          <w:rFonts w:ascii="Times New Roman" w:hAnsi="Times New Roman" w:cs="Times New Roman"/>
          <w:sz w:val="28"/>
          <w:szCs w:val="28"/>
        </w:rPr>
        <w:t xml:space="preserve"> (15 баллов)</w:t>
      </w:r>
    </w:p>
    <w:p w:rsidR="003F2D4B" w:rsidRPr="003F2D4B" w:rsidRDefault="003F2D4B" w:rsidP="00062D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B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="00062DA5">
        <w:rPr>
          <w:rFonts w:ascii="Times New Roman" w:hAnsi="Times New Roman" w:cs="Times New Roman"/>
          <w:sz w:val="28"/>
          <w:szCs w:val="28"/>
        </w:rPr>
        <w:t xml:space="preserve"> </w:t>
      </w:r>
      <w:r w:rsidRPr="003F2D4B">
        <w:rPr>
          <w:rFonts w:ascii="Times New Roman" w:hAnsi="Times New Roman" w:cs="Times New Roman"/>
          <w:sz w:val="28"/>
          <w:szCs w:val="28"/>
        </w:rPr>
        <w:t>Изменения климата обусловлены различными факторами: переменами в земной атмосфере, процессами, происходящими в других частях Земли, таких как океаны, ледники, а также эффектами, сопутствующими деятельности человека.</w:t>
      </w:r>
    </w:p>
    <w:p w:rsidR="003F2D4B" w:rsidRPr="003F2D4B" w:rsidRDefault="003F2D4B" w:rsidP="003F2D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B">
        <w:rPr>
          <w:rFonts w:ascii="Times New Roman" w:hAnsi="Times New Roman" w:cs="Times New Roman"/>
          <w:sz w:val="28"/>
          <w:szCs w:val="28"/>
        </w:rPr>
        <w:t>Внешние процессы, формирующие климат, — это изменения солнечной радиации и орбиты Земли.</w:t>
      </w:r>
    </w:p>
    <w:p w:rsidR="003F2D4B" w:rsidRPr="003F2D4B" w:rsidRDefault="003F2D4B" w:rsidP="003F2D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B">
        <w:rPr>
          <w:rFonts w:ascii="Times New Roman" w:hAnsi="Times New Roman" w:cs="Times New Roman"/>
          <w:sz w:val="28"/>
          <w:szCs w:val="28"/>
        </w:rPr>
        <w:sym w:font="Symbol" w:char="F0B7"/>
      </w:r>
      <w:r w:rsidRPr="003F2D4B">
        <w:rPr>
          <w:rFonts w:ascii="Times New Roman" w:hAnsi="Times New Roman" w:cs="Times New Roman"/>
          <w:sz w:val="28"/>
          <w:szCs w:val="28"/>
        </w:rPr>
        <w:t xml:space="preserve"> изменение размеров и взаимного расположения материков и океанов,</w:t>
      </w:r>
    </w:p>
    <w:p w:rsidR="003F2D4B" w:rsidRPr="003F2D4B" w:rsidRDefault="003F2D4B" w:rsidP="003F2D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B">
        <w:rPr>
          <w:rFonts w:ascii="Times New Roman" w:hAnsi="Times New Roman" w:cs="Times New Roman"/>
          <w:sz w:val="28"/>
          <w:szCs w:val="28"/>
        </w:rPr>
        <w:sym w:font="Symbol" w:char="F0B7"/>
      </w:r>
      <w:r w:rsidRPr="003F2D4B">
        <w:rPr>
          <w:rFonts w:ascii="Times New Roman" w:hAnsi="Times New Roman" w:cs="Times New Roman"/>
          <w:sz w:val="28"/>
          <w:szCs w:val="28"/>
        </w:rPr>
        <w:t xml:space="preserve"> изменение светимости Солнца,</w:t>
      </w:r>
    </w:p>
    <w:p w:rsidR="003F2D4B" w:rsidRPr="003F2D4B" w:rsidRDefault="003F2D4B" w:rsidP="003F2D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B">
        <w:rPr>
          <w:rFonts w:ascii="Times New Roman" w:hAnsi="Times New Roman" w:cs="Times New Roman"/>
          <w:sz w:val="28"/>
          <w:szCs w:val="28"/>
        </w:rPr>
        <w:sym w:font="Symbol" w:char="F0B7"/>
      </w:r>
      <w:r w:rsidRPr="003F2D4B">
        <w:rPr>
          <w:rFonts w:ascii="Times New Roman" w:hAnsi="Times New Roman" w:cs="Times New Roman"/>
          <w:sz w:val="28"/>
          <w:szCs w:val="28"/>
        </w:rPr>
        <w:t xml:space="preserve"> изменения параметров орбиты и оси Земли,</w:t>
      </w:r>
    </w:p>
    <w:p w:rsidR="003F2D4B" w:rsidRPr="003F2D4B" w:rsidRDefault="003F2D4B" w:rsidP="003F2D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B">
        <w:rPr>
          <w:rFonts w:ascii="Times New Roman" w:hAnsi="Times New Roman" w:cs="Times New Roman"/>
          <w:sz w:val="28"/>
          <w:szCs w:val="28"/>
        </w:rPr>
        <w:sym w:font="Symbol" w:char="F0B7"/>
      </w:r>
      <w:r w:rsidRPr="003F2D4B">
        <w:rPr>
          <w:rFonts w:ascii="Times New Roman" w:hAnsi="Times New Roman" w:cs="Times New Roman"/>
          <w:sz w:val="28"/>
          <w:szCs w:val="28"/>
        </w:rPr>
        <w:t xml:space="preserve"> изменение прозрачности атмосферы и её состава в результате изменений вулканической активности Земли,</w:t>
      </w:r>
    </w:p>
    <w:p w:rsidR="003F2D4B" w:rsidRPr="003F2D4B" w:rsidRDefault="003F2D4B" w:rsidP="003F2D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B">
        <w:rPr>
          <w:rFonts w:ascii="Times New Roman" w:hAnsi="Times New Roman" w:cs="Times New Roman"/>
          <w:sz w:val="28"/>
          <w:szCs w:val="28"/>
        </w:rPr>
        <w:sym w:font="Symbol" w:char="F0B7"/>
      </w:r>
      <w:r w:rsidRPr="003F2D4B">
        <w:rPr>
          <w:rFonts w:ascii="Times New Roman" w:hAnsi="Times New Roman" w:cs="Times New Roman"/>
          <w:sz w:val="28"/>
          <w:szCs w:val="28"/>
        </w:rPr>
        <w:t xml:space="preserve"> изменение концентрации парниковых газов (СО</w:t>
      </w:r>
      <w:proofErr w:type="gramStart"/>
      <w:r w:rsidRPr="003F2D4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3F2D4B">
        <w:rPr>
          <w:rFonts w:ascii="Times New Roman" w:hAnsi="Times New Roman" w:cs="Times New Roman"/>
          <w:sz w:val="28"/>
          <w:szCs w:val="28"/>
        </w:rPr>
        <w:t xml:space="preserve"> и CH</w:t>
      </w:r>
      <w:r w:rsidRPr="003F2D4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F2D4B">
        <w:rPr>
          <w:rFonts w:ascii="Times New Roman" w:hAnsi="Times New Roman" w:cs="Times New Roman"/>
          <w:sz w:val="28"/>
          <w:szCs w:val="28"/>
        </w:rPr>
        <w:t>) в атмосфере,</w:t>
      </w:r>
    </w:p>
    <w:p w:rsidR="003F2D4B" w:rsidRPr="003F2D4B" w:rsidRDefault="003F2D4B" w:rsidP="003F2D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B">
        <w:rPr>
          <w:rFonts w:ascii="Times New Roman" w:hAnsi="Times New Roman" w:cs="Times New Roman"/>
          <w:sz w:val="28"/>
          <w:szCs w:val="28"/>
        </w:rPr>
        <w:sym w:font="Symbol" w:char="F0B7"/>
      </w:r>
      <w:r w:rsidRPr="003F2D4B">
        <w:rPr>
          <w:rFonts w:ascii="Times New Roman" w:hAnsi="Times New Roman" w:cs="Times New Roman"/>
          <w:sz w:val="28"/>
          <w:szCs w:val="28"/>
        </w:rPr>
        <w:t xml:space="preserve"> изменение отражательной способности поверхности Земли (альбедо),</w:t>
      </w:r>
    </w:p>
    <w:p w:rsidR="003F2D4B" w:rsidRPr="003F2D4B" w:rsidRDefault="003F2D4B" w:rsidP="003F2D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B">
        <w:rPr>
          <w:rFonts w:ascii="Times New Roman" w:hAnsi="Times New Roman" w:cs="Times New Roman"/>
          <w:sz w:val="28"/>
          <w:szCs w:val="28"/>
        </w:rPr>
        <w:sym w:font="Symbol" w:char="F0B7"/>
      </w:r>
      <w:r w:rsidRPr="003F2D4B">
        <w:rPr>
          <w:rFonts w:ascii="Times New Roman" w:hAnsi="Times New Roman" w:cs="Times New Roman"/>
          <w:sz w:val="28"/>
          <w:szCs w:val="28"/>
        </w:rPr>
        <w:t xml:space="preserve"> изменение количества тепла, имеющегося в глубинах океана.</w:t>
      </w:r>
    </w:p>
    <w:p w:rsidR="003F2D4B" w:rsidRPr="003F2D4B" w:rsidRDefault="003F2D4B" w:rsidP="003070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B">
        <w:rPr>
          <w:rFonts w:ascii="Times New Roman" w:hAnsi="Times New Roman" w:cs="Times New Roman"/>
          <w:sz w:val="28"/>
          <w:szCs w:val="28"/>
        </w:rPr>
        <w:t xml:space="preserve"> Ледники признаны одними из самых чувствительных показателей изменения климата. Они существенно увеличиваются в размерах во время охлаждения климата (т. н. «малые ледниковые периоды») и уменьшаются во время потепления климата. Ледники растут и тают из-за природных изменений и под влиянием внешних воздействий. В прошлом веке ледники не были способны регенерировать достаточно льда в течение зим, чтобы восстановить потери льда во время летних месяцев. Самые </w:t>
      </w:r>
      <w:r w:rsidRPr="003F2D4B">
        <w:rPr>
          <w:rFonts w:ascii="Times New Roman" w:hAnsi="Times New Roman" w:cs="Times New Roman"/>
          <w:sz w:val="28"/>
          <w:szCs w:val="28"/>
        </w:rPr>
        <w:lastRenderedPageBreak/>
        <w:t xml:space="preserve">значительные климатические процессы за последние несколько миллионов лет — это гляциальные и </w:t>
      </w:r>
      <w:proofErr w:type="spellStart"/>
      <w:r w:rsidRPr="003F2D4B">
        <w:rPr>
          <w:rFonts w:ascii="Times New Roman" w:hAnsi="Times New Roman" w:cs="Times New Roman"/>
          <w:sz w:val="28"/>
          <w:szCs w:val="28"/>
        </w:rPr>
        <w:t>интергляциальные</w:t>
      </w:r>
      <w:proofErr w:type="spellEnd"/>
      <w:r w:rsidRPr="003F2D4B">
        <w:rPr>
          <w:rFonts w:ascii="Times New Roman" w:hAnsi="Times New Roman" w:cs="Times New Roman"/>
          <w:sz w:val="28"/>
          <w:szCs w:val="28"/>
        </w:rPr>
        <w:t xml:space="preserve"> циклы текущего ледникового периода, обусловленные изменениями орбиты Земли. Изменение состояния континентальных льдов и колебания уровня моря в пределах 130 метров являются в большинстве регионов ключевыми следствиями изменения климата </w:t>
      </w:r>
    </w:p>
    <w:p w:rsidR="003F2D4B" w:rsidRDefault="003F2D4B" w:rsidP="00DB29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354A" w:rsidRDefault="00F7354A" w:rsidP="00352C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F7354A">
        <w:rPr>
          <w:rFonts w:ascii="Times New Roman" w:hAnsi="Times New Roman" w:cs="Times New Roman"/>
          <w:sz w:val="28"/>
          <w:szCs w:val="28"/>
        </w:rPr>
        <w:t>Объясните, что такое "нефть" и "природный газ" с точки зрения полезного ископаемого и опишите их свойства.</w:t>
      </w:r>
      <w:r w:rsidR="0080487D">
        <w:rPr>
          <w:rFonts w:ascii="Times New Roman" w:hAnsi="Times New Roman" w:cs="Times New Roman"/>
          <w:sz w:val="28"/>
          <w:szCs w:val="28"/>
        </w:rPr>
        <w:t xml:space="preserve"> (17 баллов)</w:t>
      </w:r>
    </w:p>
    <w:p w:rsidR="00423DF0" w:rsidRPr="00423DF0" w:rsidRDefault="00423DF0" w:rsidP="00423D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DF0">
        <w:rPr>
          <w:rFonts w:ascii="Times New Roman" w:hAnsi="Times New Roman" w:cs="Times New Roman"/>
          <w:b/>
          <w:i/>
          <w:iCs/>
          <w:sz w:val="32"/>
          <w:szCs w:val="32"/>
        </w:rPr>
        <w:t>Ответ:</w:t>
      </w:r>
      <w:r w:rsidRPr="00423DF0">
        <w:rPr>
          <w:rFonts w:ascii="Times New Roman" w:hAnsi="Times New Roman" w:cs="Times New Roman"/>
          <w:i/>
          <w:iCs/>
          <w:sz w:val="28"/>
          <w:szCs w:val="28"/>
        </w:rPr>
        <w:t xml:space="preserve"> Нефть – это жидкое полезное ископаемое, чаще всего черного цвета. Нефть представляет собой жидкость. Она легче воды, бывает разной по вязкости и цвету, горючая. Природный газ – это газообразное полезное ископаемое. Представляет собой бесцветное летучее вещество, обладает горючестью. Нефть и газ используются в народном хозяйстве в качество источника топлива.  </w:t>
      </w:r>
    </w:p>
    <w:p w:rsidR="00423DF0" w:rsidRPr="00F7354A" w:rsidRDefault="00423DF0" w:rsidP="00352C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354A" w:rsidRDefault="00F7354A" w:rsidP="002E10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F7354A">
        <w:rPr>
          <w:rFonts w:ascii="Times New Roman" w:hAnsi="Times New Roman" w:cs="Times New Roman"/>
          <w:sz w:val="28"/>
          <w:szCs w:val="28"/>
        </w:rPr>
        <w:t xml:space="preserve">Залежи нефти и газа скапливаются в таких горных породах как песок, песчаник, известняк. Какими по происхождению являются перечисленные горные породы и почему они могут накапливать нефть и газ? </w:t>
      </w:r>
      <w:r w:rsidR="00771A33">
        <w:rPr>
          <w:rFonts w:ascii="Times New Roman" w:hAnsi="Times New Roman" w:cs="Times New Roman"/>
          <w:sz w:val="28"/>
          <w:szCs w:val="28"/>
        </w:rPr>
        <w:t>(17 баллов)</w:t>
      </w:r>
    </w:p>
    <w:p w:rsidR="00E461CF" w:rsidRPr="00E461CF" w:rsidRDefault="00E461CF" w:rsidP="00E461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1CF">
        <w:rPr>
          <w:rFonts w:ascii="Times New Roman" w:hAnsi="Times New Roman" w:cs="Times New Roman"/>
          <w:i/>
          <w:iCs/>
          <w:sz w:val="28"/>
          <w:szCs w:val="28"/>
        </w:rPr>
        <w:t>Ответ: эти породы являются осадочными породами, а именно: обломочные – песок, песчаник и органические – известняк-ракушечник. Для накопления нефти и газа пласты из этих пород должны иметь пустоты (поры, трещины).</w:t>
      </w:r>
    </w:p>
    <w:p w:rsidR="00E461CF" w:rsidRPr="00F7354A" w:rsidRDefault="00E461CF" w:rsidP="002E10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461CF" w:rsidRPr="00F73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70CB"/>
    <w:multiLevelType w:val="hybridMultilevel"/>
    <w:tmpl w:val="43ACA76C"/>
    <w:lvl w:ilvl="0" w:tplc="3FE6E9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45386"/>
    <w:multiLevelType w:val="hybridMultilevel"/>
    <w:tmpl w:val="55841CD2"/>
    <w:lvl w:ilvl="0" w:tplc="AB58FF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47B37E0"/>
    <w:multiLevelType w:val="hybridMultilevel"/>
    <w:tmpl w:val="79EE0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4C587B"/>
    <w:multiLevelType w:val="hybridMultilevel"/>
    <w:tmpl w:val="1BBEA8D8"/>
    <w:lvl w:ilvl="0" w:tplc="9EC21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5A874D7"/>
    <w:multiLevelType w:val="hybridMultilevel"/>
    <w:tmpl w:val="B486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867DD8"/>
    <w:multiLevelType w:val="hybridMultilevel"/>
    <w:tmpl w:val="79EE0C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C0F"/>
    <w:rsid w:val="00051D23"/>
    <w:rsid w:val="00062DA5"/>
    <w:rsid w:val="000868F0"/>
    <w:rsid w:val="000C3A7B"/>
    <w:rsid w:val="000E3EF5"/>
    <w:rsid w:val="000E7C5F"/>
    <w:rsid w:val="00126303"/>
    <w:rsid w:val="00133F14"/>
    <w:rsid w:val="001D3FC1"/>
    <w:rsid w:val="001D54BC"/>
    <w:rsid w:val="001E7645"/>
    <w:rsid w:val="002054EA"/>
    <w:rsid w:val="00220F4A"/>
    <w:rsid w:val="0022137D"/>
    <w:rsid w:val="002307EA"/>
    <w:rsid w:val="00241325"/>
    <w:rsid w:val="00242491"/>
    <w:rsid w:val="002466A3"/>
    <w:rsid w:val="00253C0F"/>
    <w:rsid w:val="0026394A"/>
    <w:rsid w:val="00286DC1"/>
    <w:rsid w:val="00290BF0"/>
    <w:rsid w:val="002A401E"/>
    <w:rsid w:val="002D35B9"/>
    <w:rsid w:val="002D4497"/>
    <w:rsid w:val="002E1047"/>
    <w:rsid w:val="002E7FDD"/>
    <w:rsid w:val="00307000"/>
    <w:rsid w:val="00352C20"/>
    <w:rsid w:val="003541F6"/>
    <w:rsid w:val="003542FD"/>
    <w:rsid w:val="00362EE5"/>
    <w:rsid w:val="00377984"/>
    <w:rsid w:val="003A1AD3"/>
    <w:rsid w:val="003A5CC0"/>
    <w:rsid w:val="003B4161"/>
    <w:rsid w:val="003E3564"/>
    <w:rsid w:val="003F2D4B"/>
    <w:rsid w:val="0040454B"/>
    <w:rsid w:val="00423DF0"/>
    <w:rsid w:val="0042476C"/>
    <w:rsid w:val="00425CF9"/>
    <w:rsid w:val="00426D45"/>
    <w:rsid w:val="00437A88"/>
    <w:rsid w:val="004B6142"/>
    <w:rsid w:val="00525591"/>
    <w:rsid w:val="00574498"/>
    <w:rsid w:val="0059304F"/>
    <w:rsid w:val="005A61F8"/>
    <w:rsid w:val="005C2F29"/>
    <w:rsid w:val="005C7BBD"/>
    <w:rsid w:val="005D36BF"/>
    <w:rsid w:val="005E28AD"/>
    <w:rsid w:val="005F127F"/>
    <w:rsid w:val="00603D65"/>
    <w:rsid w:val="00603E76"/>
    <w:rsid w:val="00645855"/>
    <w:rsid w:val="00654EDF"/>
    <w:rsid w:val="00694583"/>
    <w:rsid w:val="006C3F0B"/>
    <w:rsid w:val="006C7F35"/>
    <w:rsid w:val="00705A96"/>
    <w:rsid w:val="00706AB6"/>
    <w:rsid w:val="00731DCB"/>
    <w:rsid w:val="0074695A"/>
    <w:rsid w:val="00771A33"/>
    <w:rsid w:val="00785687"/>
    <w:rsid w:val="00792220"/>
    <w:rsid w:val="007A0FCD"/>
    <w:rsid w:val="007C1571"/>
    <w:rsid w:val="007C5CFC"/>
    <w:rsid w:val="007D55F0"/>
    <w:rsid w:val="007F5E66"/>
    <w:rsid w:val="007F6EBE"/>
    <w:rsid w:val="0080487D"/>
    <w:rsid w:val="00806A08"/>
    <w:rsid w:val="00814E20"/>
    <w:rsid w:val="00821BFB"/>
    <w:rsid w:val="00854433"/>
    <w:rsid w:val="00854BE9"/>
    <w:rsid w:val="008654D6"/>
    <w:rsid w:val="00884EDA"/>
    <w:rsid w:val="0098043F"/>
    <w:rsid w:val="00997403"/>
    <w:rsid w:val="009B07A8"/>
    <w:rsid w:val="009C40BD"/>
    <w:rsid w:val="00A06828"/>
    <w:rsid w:val="00A12EC7"/>
    <w:rsid w:val="00A23F0C"/>
    <w:rsid w:val="00A57CAE"/>
    <w:rsid w:val="00AA0F0B"/>
    <w:rsid w:val="00AB66CE"/>
    <w:rsid w:val="00AC674C"/>
    <w:rsid w:val="00AD3749"/>
    <w:rsid w:val="00AD4582"/>
    <w:rsid w:val="00AE1D38"/>
    <w:rsid w:val="00AF126E"/>
    <w:rsid w:val="00AF302F"/>
    <w:rsid w:val="00B26A65"/>
    <w:rsid w:val="00BA51D6"/>
    <w:rsid w:val="00BA58FD"/>
    <w:rsid w:val="00C061D5"/>
    <w:rsid w:val="00C307EF"/>
    <w:rsid w:val="00CD7A56"/>
    <w:rsid w:val="00D033F7"/>
    <w:rsid w:val="00D26D05"/>
    <w:rsid w:val="00D31A04"/>
    <w:rsid w:val="00D32F98"/>
    <w:rsid w:val="00D53510"/>
    <w:rsid w:val="00D62B74"/>
    <w:rsid w:val="00D71832"/>
    <w:rsid w:val="00D75FC5"/>
    <w:rsid w:val="00D94A5D"/>
    <w:rsid w:val="00DA1A7A"/>
    <w:rsid w:val="00DB295A"/>
    <w:rsid w:val="00DC57B7"/>
    <w:rsid w:val="00E37DA6"/>
    <w:rsid w:val="00E4393A"/>
    <w:rsid w:val="00E461CF"/>
    <w:rsid w:val="00E47379"/>
    <w:rsid w:val="00E61BF6"/>
    <w:rsid w:val="00E87C0C"/>
    <w:rsid w:val="00E87EC1"/>
    <w:rsid w:val="00E918D8"/>
    <w:rsid w:val="00EA2744"/>
    <w:rsid w:val="00F53838"/>
    <w:rsid w:val="00F7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645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49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47379"/>
    <w:rPr>
      <w:color w:val="0000FF" w:themeColor="hyperlink"/>
      <w:u w:val="single"/>
    </w:rPr>
  </w:style>
  <w:style w:type="paragraph" w:styleId="a7">
    <w:name w:val="No Spacing"/>
    <w:uiPriority w:val="1"/>
    <w:qFormat/>
    <w:rsid w:val="00603D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645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49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47379"/>
    <w:rPr>
      <w:color w:val="0000FF" w:themeColor="hyperlink"/>
      <w:u w:val="single"/>
    </w:rPr>
  </w:style>
  <w:style w:type="paragraph" w:styleId="a7">
    <w:name w:val="No Spacing"/>
    <w:uiPriority w:val="1"/>
    <w:qFormat/>
    <w:rsid w:val="00603D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3664C-73CF-46D4-B7DF-30C773487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Ахтамянова Алсу Гусмановна</dc:creator>
  <cp:lastModifiedBy>Ахтамянова Алсу Гусмановна</cp:lastModifiedBy>
  <cp:revision>35</cp:revision>
  <cp:lastPrinted>2025-01-15T10:24:00Z</cp:lastPrinted>
  <dcterms:created xsi:type="dcterms:W3CDTF">2025-02-19T08:23:00Z</dcterms:created>
  <dcterms:modified xsi:type="dcterms:W3CDTF">2025-02-19T09:19:00Z</dcterms:modified>
</cp:coreProperties>
</file>