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7B" w:rsidRPr="00C6669B" w:rsidRDefault="000C3A7B" w:rsidP="00C666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9B">
        <w:rPr>
          <w:rFonts w:ascii="Times New Roman" w:hAnsi="Times New Roman" w:cs="Times New Roman"/>
          <w:b/>
          <w:sz w:val="28"/>
          <w:szCs w:val="28"/>
        </w:rPr>
        <w:t>Межрегиональные предметные олимпиады КФУ</w:t>
      </w:r>
    </w:p>
    <w:p w:rsidR="000C3A7B" w:rsidRPr="00C6669B" w:rsidRDefault="000C3A7B" w:rsidP="00C666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9B">
        <w:rPr>
          <w:rFonts w:ascii="Times New Roman" w:hAnsi="Times New Roman" w:cs="Times New Roman"/>
          <w:b/>
          <w:sz w:val="28"/>
          <w:szCs w:val="28"/>
        </w:rPr>
        <w:t>Профиль «Геология и нефтегазовое дело»</w:t>
      </w:r>
    </w:p>
    <w:p w:rsidR="000C3A7B" w:rsidRPr="00C6669B" w:rsidRDefault="000C3A7B" w:rsidP="00C666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9B">
        <w:rPr>
          <w:rFonts w:ascii="Times New Roman" w:hAnsi="Times New Roman" w:cs="Times New Roman"/>
          <w:b/>
          <w:sz w:val="28"/>
          <w:szCs w:val="28"/>
        </w:rPr>
        <w:t>Заключительный этап 2024–2025 учебного года</w:t>
      </w:r>
    </w:p>
    <w:p w:rsidR="00F7354A" w:rsidRDefault="000C3A7B" w:rsidP="00C666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9B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E93C6E" w:rsidRPr="00C6669B" w:rsidRDefault="00E93C6E" w:rsidP="00C666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1D6" w:rsidRPr="00E93C6E" w:rsidRDefault="00E93C6E" w:rsidP="00E93C6E">
      <w:pPr>
        <w:tabs>
          <w:tab w:val="left" w:pos="0"/>
          <w:tab w:val="left" w:pos="993"/>
        </w:tabs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A51D6" w:rsidRPr="00E93C6E">
        <w:rPr>
          <w:rFonts w:ascii="Times New Roman" w:hAnsi="Times New Roman" w:cs="Times New Roman"/>
          <w:sz w:val="28"/>
          <w:szCs w:val="28"/>
        </w:rPr>
        <w:t>На диаграммах представлено распределение запасов углеводородов между регионами. Сопоставьте значения с регионами.</w:t>
      </w:r>
      <w:r w:rsidR="00814E20" w:rsidRPr="00E93C6E">
        <w:rPr>
          <w:rFonts w:ascii="Times New Roman" w:hAnsi="Times New Roman" w:cs="Times New Roman"/>
          <w:sz w:val="28"/>
          <w:szCs w:val="28"/>
        </w:rPr>
        <w:t xml:space="preserve"> (6 баллов)</w:t>
      </w:r>
    </w:p>
    <w:p w:rsidR="00BA51D6" w:rsidRPr="00BA51D6" w:rsidRDefault="00BA51D6" w:rsidP="00BA51D6">
      <w:pPr>
        <w:tabs>
          <w:tab w:val="left" w:pos="993"/>
        </w:tabs>
        <w:spacing w:after="0" w:line="259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5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0CAC2" wp14:editId="2E8F3B0E">
            <wp:extent cx="3993274" cy="1740089"/>
            <wp:effectExtent l="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731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3604" cy="17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D6" w:rsidRPr="00BA51D6" w:rsidRDefault="00BA51D6" w:rsidP="00BA51D6">
      <w:pPr>
        <w:tabs>
          <w:tab w:val="left" w:pos="993"/>
        </w:tabs>
        <w:spacing w:after="0" w:line="259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5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952DD" wp14:editId="774CCCC3">
            <wp:extent cx="3988600" cy="1844277"/>
            <wp:effectExtent l="0" t="0" r="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390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5673" cy="18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55" w:rsidRPr="00F54CEE" w:rsidRDefault="00561055" w:rsidP="00561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4CEE">
        <w:rPr>
          <w:rFonts w:ascii="Times New Roman" w:hAnsi="Times New Roman" w:cs="Times New Roman"/>
          <w:b/>
          <w:sz w:val="32"/>
          <w:szCs w:val="32"/>
        </w:rPr>
        <w:t>Ответ: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61"/>
        <w:gridCol w:w="866"/>
        <w:gridCol w:w="2221"/>
      </w:tblGrid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Ответ: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/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Регион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Нефть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Газ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Ближний и Средний Восток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48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38,7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Южная и Центральная Америка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19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3,6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Северная Америка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7,8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Страны СНГ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32,4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Африка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8,8</w:t>
            </w:r>
          </w:p>
        </w:tc>
      </w:tr>
      <w:tr w:rsidR="00561055" w:rsidRPr="00561055" w:rsidTr="0076765E">
        <w:trPr>
          <w:trHeight w:val="30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Азиатско-Тихоокеанский регион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61055" w:rsidRPr="00235977" w:rsidRDefault="00561055" w:rsidP="00214993">
            <w:r w:rsidRPr="00235977"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055" w:rsidRPr="00235977" w:rsidRDefault="00561055" w:rsidP="00214993">
            <w:r w:rsidRPr="00235977">
              <w:t>7,2</w:t>
            </w:r>
          </w:p>
        </w:tc>
      </w:tr>
    </w:tbl>
    <w:p w:rsidR="00561055" w:rsidRPr="00561055" w:rsidRDefault="00561055" w:rsidP="0056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055">
        <w:rPr>
          <w:rFonts w:ascii="Times New Roman" w:hAnsi="Times New Roman" w:cs="Times New Roman"/>
          <w:sz w:val="24"/>
          <w:szCs w:val="24"/>
        </w:rPr>
        <w:t> </w:t>
      </w:r>
    </w:p>
    <w:p w:rsidR="00BA51D6" w:rsidRPr="00BA51D6" w:rsidRDefault="00BA51D6" w:rsidP="00B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1D6" w:rsidRDefault="009B45ED" w:rsidP="0026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1D6" w:rsidRPr="00266C95">
        <w:rPr>
          <w:rFonts w:ascii="Times New Roman" w:hAnsi="Times New Roman" w:cs="Times New Roman"/>
          <w:sz w:val="28"/>
          <w:szCs w:val="28"/>
        </w:rPr>
        <w:t xml:space="preserve"> Самый известный из окислителей – кислород. Он главный виновник медленного окисления органических и неорганических веществ (гниение дерева, коррозия металлов) и быстрого окисления (горения). А могут ли быть </w:t>
      </w:r>
      <w:r w:rsidR="00BA51D6" w:rsidRPr="00266C95">
        <w:rPr>
          <w:rFonts w:ascii="Times New Roman" w:hAnsi="Times New Roman" w:cs="Times New Roman"/>
          <w:sz w:val="28"/>
          <w:szCs w:val="28"/>
        </w:rPr>
        <w:lastRenderedPageBreak/>
        <w:t>окислителями другие вещества, например, такие неметаллы, как водород, сера или фосфор? Ответ поясните, приведите примеры реакций.</w:t>
      </w:r>
      <w:r w:rsidR="007C1571" w:rsidRPr="00266C95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6B1DDF" w:rsidRPr="006B1DDF" w:rsidRDefault="006B1DDF" w:rsidP="00266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DF">
        <w:rPr>
          <w:rFonts w:ascii="Times New Roman" w:hAnsi="Times New Roman" w:cs="Times New Roman"/>
          <w:b/>
          <w:sz w:val="28"/>
          <w:szCs w:val="28"/>
        </w:rPr>
        <w:t>Ответ: да</w:t>
      </w:r>
    </w:p>
    <w:p w:rsidR="00266C95" w:rsidRDefault="00266C95" w:rsidP="0026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D6" w:rsidRPr="00284B80" w:rsidRDefault="009B45ED" w:rsidP="00266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51D6" w:rsidRPr="00284B80">
        <w:rPr>
          <w:rFonts w:ascii="Times New Roman" w:hAnsi="Times New Roman" w:cs="Times New Roman"/>
          <w:sz w:val="28"/>
          <w:szCs w:val="28"/>
        </w:rPr>
        <w:t xml:space="preserve"> Вещество состоит из 34,59% </w:t>
      </w:r>
      <w:proofErr w:type="spellStart"/>
      <w:r w:rsidR="00BA51D6" w:rsidRPr="00284B8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A51D6" w:rsidRPr="00284B80">
        <w:rPr>
          <w:rFonts w:ascii="Times New Roman" w:hAnsi="Times New Roman" w:cs="Times New Roman"/>
          <w:sz w:val="28"/>
          <w:szCs w:val="28"/>
        </w:rPr>
        <w:t>, 23,31% P и 42,10% O. Определите его молекулярную формулу.</w:t>
      </w:r>
      <w:r w:rsidR="00DC57B7" w:rsidRPr="00284B80">
        <w:rPr>
          <w:rFonts w:ascii="Times New Roman" w:hAnsi="Times New Roman" w:cs="Times New Roman"/>
          <w:sz w:val="28"/>
          <w:szCs w:val="28"/>
        </w:rPr>
        <w:t xml:space="preserve"> (6 баллов)</w:t>
      </w:r>
    </w:p>
    <w:p w:rsidR="00284B80" w:rsidRPr="009151B4" w:rsidRDefault="009151B4" w:rsidP="00284B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B4">
        <w:rPr>
          <w:rFonts w:ascii="Times New Roman" w:hAnsi="Times New Roman" w:cs="Times New Roman"/>
          <w:b/>
          <w:sz w:val="28"/>
          <w:szCs w:val="28"/>
        </w:rPr>
        <w:t>Ответ: Na</w:t>
      </w:r>
      <w:r w:rsidRPr="009151B4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9151B4">
        <w:rPr>
          <w:rFonts w:ascii="Times New Roman" w:hAnsi="Times New Roman" w:cs="Times New Roman"/>
          <w:b/>
          <w:sz w:val="28"/>
          <w:szCs w:val="28"/>
        </w:rPr>
        <w:t>P</w:t>
      </w:r>
      <w:r w:rsidRPr="009151B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151B4">
        <w:rPr>
          <w:rFonts w:ascii="Times New Roman" w:hAnsi="Times New Roman" w:cs="Times New Roman"/>
          <w:b/>
          <w:sz w:val="28"/>
          <w:szCs w:val="28"/>
        </w:rPr>
        <w:t>O</w:t>
      </w:r>
      <w:r w:rsidRPr="009151B4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</w:p>
    <w:p w:rsidR="00BA51D6" w:rsidRPr="00284B80" w:rsidRDefault="009B45ED" w:rsidP="00284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51D6" w:rsidRPr="00284B80">
        <w:rPr>
          <w:rFonts w:ascii="Times New Roman" w:hAnsi="Times New Roman" w:cs="Times New Roman"/>
          <w:sz w:val="28"/>
          <w:szCs w:val="28"/>
        </w:rPr>
        <w:t xml:space="preserve"> Одним из направлений в своей научной деятельности </w:t>
      </w:r>
      <w:proofErr w:type="spellStart"/>
      <w:r w:rsidR="00BA51D6" w:rsidRPr="00284B80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="00BA51D6" w:rsidRPr="00284B80">
        <w:rPr>
          <w:rFonts w:ascii="Times New Roman" w:hAnsi="Times New Roman" w:cs="Times New Roman"/>
          <w:sz w:val="28"/>
          <w:szCs w:val="28"/>
        </w:rPr>
        <w:t xml:space="preserve"> уделял нефти. </w:t>
      </w:r>
      <w:r w:rsidR="00BA51D6" w:rsidRPr="00284B80">
        <w:rPr>
          <w:rFonts w:ascii="Times New Roman" w:hAnsi="Times New Roman" w:cs="Times New Roman"/>
          <w:color w:val="000000" w:themeColor="text1"/>
          <w:sz w:val="28"/>
          <w:szCs w:val="28"/>
        </w:rPr>
        <w:t>Какова его роль в развитии и становлении представлений о происхождении нефти? Опишите эту теорию происхождения нефти</w:t>
      </w:r>
      <w:r w:rsidR="0098043F" w:rsidRPr="00284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 баллов)</w:t>
      </w:r>
    </w:p>
    <w:p w:rsidR="00BA51D6" w:rsidRPr="00FA4700" w:rsidRDefault="00BA51D6" w:rsidP="00B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EF6" w:rsidRDefault="009B45ED" w:rsidP="00B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51D6" w:rsidRPr="00FA4700">
        <w:rPr>
          <w:rFonts w:ascii="Times New Roman" w:hAnsi="Times New Roman" w:cs="Times New Roman"/>
          <w:sz w:val="28"/>
          <w:szCs w:val="28"/>
        </w:rPr>
        <w:t xml:space="preserve"> Почему сохраняется температура газа? </w:t>
      </w:r>
    </w:p>
    <w:p w:rsidR="00BA51D6" w:rsidRPr="00FA4700" w:rsidRDefault="00A03EF6" w:rsidP="00A0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F6">
        <w:rPr>
          <w:rFonts w:ascii="Times New Roman" w:hAnsi="Times New Roman" w:cs="Times New Roman"/>
          <w:sz w:val="28"/>
          <w:szCs w:val="28"/>
        </w:rPr>
        <w:t>По кинетической теории газов температура пропорциональна средней кинетической энергии движения его частиц. Молекулы газа при своем движении сталкиваются друг с другом и со стенками сосуда и в силу неидеальной упругости теряют при ударе часть своей скорости, так что с течением времени температура газа должна уменьшаться. Сосуд же, содержащий газ, от ударов частиц должен нагреваться. Но этого на практике не происходит. В чем ошибка рассуждений?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8" w:rsidRPr="00FA4700">
        <w:rPr>
          <w:rFonts w:ascii="Times New Roman" w:hAnsi="Times New Roman" w:cs="Times New Roman"/>
          <w:sz w:val="28"/>
          <w:szCs w:val="28"/>
        </w:rPr>
        <w:t>(9 баллов)</w:t>
      </w:r>
    </w:p>
    <w:p w:rsidR="00FA4700" w:rsidRPr="00BA51D6" w:rsidRDefault="00FA4700" w:rsidP="00BA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303" w:rsidRDefault="00126303" w:rsidP="001263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255B">
        <w:rPr>
          <w:rFonts w:ascii="Times New Roman" w:hAnsi="Times New Roman" w:cs="Times New Roman"/>
          <w:sz w:val="28"/>
          <w:szCs w:val="28"/>
        </w:rPr>
        <w:t xml:space="preserve">. </w:t>
      </w:r>
      <w:r w:rsidRPr="00C525F1">
        <w:rPr>
          <w:rFonts w:ascii="Times New Roman" w:hAnsi="Times New Roman" w:cs="Times New Roman"/>
          <w:sz w:val="28"/>
          <w:szCs w:val="28"/>
        </w:rPr>
        <w:t>Скелетные остатки многих организмов хорошо сохраняются в ископаемом состоянии. Перечислите разновидности минеральных скелетов по составу и приведите примеры образующих их организмов.</w:t>
      </w:r>
      <w:r w:rsidR="0022137D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AE2FC4" w:rsidRPr="00845E20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E20">
        <w:rPr>
          <w:rFonts w:ascii="Times New Roman" w:hAnsi="Times New Roman" w:cs="Times New Roman"/>
          <w:b/>
          <w:sz w:val="28"/>
          <w:szCs w:val="28"/>
        </w:rPr>
        <w:t xml:space="preserve">ОТВЕТ </w:t>
      </w:r>
    </w:p>
    <w:p w:rsidR="00AE2FC4" w:rsidRPr="00AE2FC4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C4">
        <w:rPr>
          <w:rFonts w:ascii="Times New Roman" w:hAnsi="Times New Roman" w:cs="Times New Roman"/>
          <w:sz w:val="28"/>
          <w:szCs w:val="28"/>
        </w:rPr>
        <w:t>Известковый</w:t>
      </w:r>
      <w:proofErr w:type="gramEnd"/>
      <w:r w:rsidRPr="00AE2FC4">
        <w:rPr>
          <w:rFonts w:ascii="Times New Roman" w:hAnsi="Times New Roman" w:cs="Times New Roman"/>
          <w:sz w:val="28"/>
          <w:szCs w:val="28"/>
        </w:rPr>
        <w:t xml:space="preserve"> – кораллы, фораминиферы, </w:t>
      </w:r>
      <w:proofErr w:type="spellStart"/>
      <w:r w:rsidRPr="00AE2FC4">
        <w:rPr>
          <w:rFonts w:ascii="Times New Roman" w:hAnsi="Times New Roman" w:cs="Times New Roman"/>
          <w:sz w:val="28"/>
          <w:szCs w:val="28"/>
        </w:rPr>
        <w:t>пелециподы</w:t>
      </w:r>
      <w:proofErr w:type="spellEnd"/>
      <w:r w:rsidRPr="00AE2FC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E2FC4" w:rsidRPr="00AE2FC4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C4">
        <w:rPr>
          <w:rFonts w:ascii="Times New Roman" w:hAnsi="Times New Roman" w:cs="Times New Roman"/>
          <w:sz w:val="28"/>
          <w:szCs w:val="28"/>
        </w:rPr>
        <w:t>Фосфатный</w:t>
      </w:r>
      <w:proofErr w:type="gramEnd"/>
      <w:r w:rsidRPr="00AE2FC4">
        <w:rPr>
          <w:rFonts w:ascii="Times New Roman" w:hAnsi="Times New Roman" w:cs="Times New Roman"/>
          <w:sz w:val="28"/>
          <w:szCs w:val="28"/>
        </w:rPr>
        <w:t xml:space="preserve"> – конодонты, зубы рыб.</w:t>
      </w:r>
    </w:p>
    <w:p w:rsidR="00AE2FC4" w:rsidRPr="00AE2FC4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C4">
        <w:rPr>
          <w:rFonts w:ascii="Times New Roman" w:hAnsi="Times New Roman" w:cs="Times New Roman"/>
          <w:sz w:val="28"/>
          <w:szCs w:val="28"/>
        </w:rPr>
        <w:t>Кремневый</w:t>
      </w:r>
      <w:proofErr w:type="gramEnd"/>
      <w:r w:rsidRPr="00AE2FC4">
        <w:rPr>
          <w:rFonts w:ascii="Times New Roman" w:hAnsi="Times New Roman" w:cs="Times New Roman"/>
          <w:sz w:val="28"/>
          <w:szCs w:val="28"/>
        </w:rPr>
        <w:t xml:space="preserve"> – радиолярии, диатомовые водоросли, губки и др.</w:t>
      </w:r>
    </w:p>
    <w:p w:rsidR="00AE2FC4" w:rsidRPr="00AE2FC4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4">
        <w:rPr>
          <w:rFonts w:ascii="Times New Roman" w:hAnsi="Times New Roman" w:cs="Times New Roman"/>
          <w:sz w:val="28"/>
          <w:szCs w:val="28"/>
        </w:rPr>
        <w:t>Хитиново</w:t>
      </w:r>
      <w:proofErr w:type="spellEnd"/>
      <w:r w:rsidRPr="00AE2FC4">
        <w:rPr>
          <w:rFonts w:ascii="Times New Roman" w:hAnsi="Times New Roman" w:cs="Times New Roman"/>
          <w:sz w:val="28"/>
          <w:szCs w:val="28"/>
        </w:rPr>
        <w:t xml:space="preserve">-фосфатный – </w:t>
      </w:r>
      <w:proofErr w:type="spellStart"/>
      <w:r w:rsidRPr="00AE2FC4">
        <w:rPr>
          <w:rFonts w:ascii="Times New Roman" w:hAnsi="Times New Roman" w:cs="Times New Roman"/>
          <w:sz w:val="28"/>
          <w:szCs w:val="28"/>
        </w:rPr>
        <w:t>брахиоподы</w:t>
      </w:r>
      <w:proofErr w:type="spellEnd"/>
      <w:r w:rsidRPr="00AE2FC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E2FC4" w:rsidRPr="00AE2FC4" w:rsidRDefault="00AE2FC4" w:rsidP="00AE2F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C4">
        <w:rPr>
          <w:rFonts w:ascii="Times New Roman" w:hAnsi="Times New Roman" w:cs="Times New Roman"/>
          <w:sz w:val="28"/>
          <w:szCs w:val="28"/>
        </w:rPr>
        <w:t>Целестиновый</w:t>
      </w:r>
      <w:proofErr w:type="spellEnd"/>
      <w:r w:rsidRPr="00AE2F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2FC4">
        <w:rPr>
          <w:rFonts w:ascii="Times New Roman" w:hAnsi="Times New Roman" w:cs="Times New Roman"/>
          <w:sz w:val="28"/>
          <w:szCs w:val="28"/>
        </w:rPr>
        <w:t>акантарии</w:t>
      </w:r>
      <w:proofErr w:type="spellEnd"/>
      <w:r w:rsidRPr="00AE2FC4">
        <w:rPr>
          <w:rFonts w:ascii="Times New Roman" w:hAnsi="Times New Roman" w:cs="Times New Roman"/>
          <w:sz w:val="28"/>
          <w:szCs w:val="28"/>
        </w:rPr>
        <w:t>.</w:t>
      </w:r>
    </w:p>
    <w:p w:rsidR="00AE2FC4" w:rsidRPr="0095255B" w:rsidRDefault="00AE2FC4" w:rsidP="00126303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868" w:rsidRDefault="00CF6868" w:rsidP="00CF6868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303" w:rsidRPr="0095255B" w:rsidRDefault="00126303" w:rsidP="00CF6868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255B">
        <w:rPr>
          <w:rFonts w:ascii="Times New Roman" w:hAnsi="Times New Roman" w:cs="Times New Roman"/>
          <w:sz w:val="28"/>
          <w:szCs w:val="28"/>
        </w:rPr>
        <w:t xml:space="preserve">. </w:t>
      </w:r>
      <w:r w:rsidR="009E1416">
        <w:rPr>
          <w:rFonts w:ascii="Times New Roman" w:hAnsi="Times New Roman" w:cs="Times New Roman"/>
          <w:sz w:val="28"/>
          <w:szCs w:val="28"/>
        </w:rPr>
        <w:t>На рис. 1 о</w:t>
      </w:r>
      <w:r w:rsidRPr="0095255B">
        <w:rPr>
          <w:rFonts w:ascii="Times New Roman" w:hAnsi="Times New Roman" w:cs="Times New Roman"/>
          <w:sz w:val="28"/>
          <w:szCs w:val="28"/>
        </w:rPr>
        <w:t xml:space="preserve">пределите порядок образования слоев, разрывных нарушений и </w:t>
      </w:r>
      <w:proofErr w:type="spellStart"/>
      <w:r w:rsidRPr="0095255B">
        <w:rPr>
          <w:rFonts w:ascii="Times New Roman" w:hAnsi="Times New Roman" w:cs="Times New Roman"/>
          <w:sz w:val="28"/>
          <w:szCs w:val="28"/>
        </w:rPr>
        <w:t>интрузий</w:t>
      </w:r>
      <w:proofErr w:type="spellEnd"/>
      <w:r w:rsidRPr="0095255B">
        <w:rPr>
          <w:rFonts w:ascii="Times New Roman" w:hAnsi="Times New Roman" w:cs="Times New Roman"/>
          <w:sz w:val="28"/>
          <w:szCs w:val="28"/>
        </w:rPr>
        <w:t>. Напишите, какие принципы Вы использовали при выполнении данного задания, их формулировки и авторов.</w:t>
      </w:r>
      <w:r w:rsidR="00821BFB">
        <w:rPr>
          <w:rFonts w:ascii="Times New Roman" w:hAnsi="Times New Roman" w:cs="Times New Roman"/>
          <w:sz w:val="28"/>
          <w:szCs w:val="28"/>
        </w:rPr>
        <w:t xml:space="preserve"> (10 баллов)</w:t>
      </w:r>
    </w:p>
    <w:p w:rsidR="00126303" w:rsidRPr="0095255B" w:rsidRDefault="00126303" w:rsidP="00126303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5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E96B01" wp14:editId="7FBAF5C1">
            <wp:extent cx="4137463" cy="2352675"/>
            <wp:effectExtent l="19050" t="0" r="0" b="0"/>
            <wp:docPr id="7" name="Рисунок 7" descr="C:\Users\Гузель\Desktop\ГУзель\олимпиада 2013\2024\8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зель\Desktop\ГУзель\олимпиада 2013\2024\8-9 класс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6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303" w:rsidRDefault="009B45ED" w:rsidP="00EA1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844">
        <w:rPr>
          <w:rFonts w:ascii="Times New Roman" w:hAnsi="Times New Roman" w:cs="Times New Roman"/>
          <w:sz w:val="24"/>
          <w:szCs w:val="24"/>
        </w:rPr>
        <w:t>Рис</w:t>
      </w:r>
      <w:r w:rsidR="00AC0A5F">
        <w:rPr>
          <w:rFonts w:ascii="Times New Roman" w:hAnsi="Times New Roman" w:cs="Times New Roman"/>
          <w:sz w:val="24"/>
          <w:szCs w:val="24"/>
        </w:rPr>
        <w:t xml:space="preserve"> 1. </w:t>
      </w:r>
      <w:r w:rsidR="00126303" w:rsidRPr="00322844">
        <w:rPr>
          <w:rFonts w:ascii="Times New Roman" w:hAnsi="Times New Roman" w:cs="Times New Roman"/>
          <w:sz w:val="24"/>
          <w:szCs w:val="24"/>
        </w:rPr>
        <w:t xml:space="preserve">Схема расположения слоев горных пород, разрывных нарушений и </w:t>
      </w:r>
      <w:proofErr w:type="spellStart"/>
      <w:r w:rsidR="00126303" w:rsidRPr="00322844">
        <w:rPr>
          <w:rFonts w:ascii="Times New Roman" w:hAnsi="Times New Roman" w:cs="Times New Roman"/>
          <w:sz w:val="24"/>
          <w:szCs w:val="24"/>
        </w:rPr>
        <w:t>интрузий</w:t>
      </w:r>
      <w:proofErr w:type="spellEnd"/>
    </w:p>
    <w:p w:rsidR="00DE6881" w:rsidRPr="00DE6881" w:rsidRDefault="00DE6881" w:rsidP="00DE6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F8D">
        <w:rPr>
          <w:rFonts w:ascii="Times New Roman" w:hAnsi="Times New Roman" w:cs="Times New Roman"/>
          <w:b/>
          <w:bCs/>
          <w:sz w:val="32"/>
          <w:szCs w:val="32"/>
        </w:rPr>
        <w:t>Ответ</w:t>
      </w:r>
      <w:r w:rsidRPr="004F5F8D">
        <w:rPr>
          <w:rFonts w:ascii="Times New Roman" w:hAnsi="Times New Roman" w:cs="Times New Roman"/>
          <w:sz w:val="32"/>
          <w:szCs w:val="32"/>
        </w:rPr>
        <w:t>:</w:t>
      </w:r>
      <w:r w:rsidRPr="00DE6881">
        <w:rPr>
          <w:rFonts w:ascii="Times New Roman" w:hAnsi="Times New Roman" w:cs="Times New Roman"/>
          <w:sz w:val="24"/>
          <w:szCs w:val="24"/>
        </w:rPr>
        <w:t xml:space="preserve"> У-Е-Т-Л-Д-О-К-Н-Г-Ж-В-З-Б-А-С-Р-П. Использовались принципы </w:t>
      </w:r>
      <w:proofErr w:type="spellStart"/>
      <w:r w:rsidRPr="00DE6881">
        <w:rPr>
          <w:rFonts w:ascii="Times New Roman" w:hAnsi="Times New Roman" w:cs="Times New Roman"/>
          <w:sz w:val="24"/>
          <w:szCs w:val="24"/>
        </w:rPr>
        <w:t>Стенона</w:t>
      </w:r>
      <w:proofErr w:type="spellEnd"/>
      <w:r w:rsidRPr="00DE6881">
        <w:rPr>
          <w:rFonts w:ascii="Times New Roman" w:hAnsi="Times New Roman" w:cs="Times New Roman"/>
          <w:sz w:val="24"/>
          <w:szCs w:val="24"/>
        </w:rPr>
        <w:t xml:space="preserve">: при ненарушенном залегании каждый нижележащий слой древнее вышележащего и </w:t>
      </w:r>
      <w:proofErr w:type="spellStart"/>
      <w:r w:rsidRPr="00DE6881">
        <w:rPr>
          <w:rFonts w:ascii="Times New Roman" w:hAnsi="Times New Roman" w:cs="Times New Roman"/>
          <w:sz w:val="24"/>
          <w:szCs w:val="24"/>
        </w:rPr>
        <w:t>Геттона</w:t>
      </w:r>
      <w:proofErr w:type="spellEnd"/>
      <w:r w:rsidRPr="00DE6881">
        <w:rPr>
          <w:rFonts w:ascii="Times New Roman" w:hAnsi="Times New Roman" w:cs="Times New Roman"/>
          <w:sz w:val="24"/>
          <w:szCs w:val="24"/>
        </w:rPr>
        <w:t>: «закон пересечений» – секущая магматическая порода моложе той породы, которую рассекает и «закон включений» – включение древнее вмещающей породы.</w:t>
      </w:r>
    </w:p>
    <w:p w:rsidR="00DE6881" w:rsidRPr="00322844" w:rsidRDefault="00DE6881" w:rsidP="00EA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504" w:rsidRDefault="00DD5504" w:rsidP="00DD5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6303" w:rsidRPr="00DD5504" w:rsidRDefault="00126303" w:rsidP="00322844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DD550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8. Что выделено на карте? С какими природными явлениями связано?</w:t>
      </w:r>
      <w:r w:rsidR="00AB66CE" w:rsidRPr="00DD550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(16 баллов)</w:t>
      </w:r>
    </w:p>
    <w:p w:rsidR="00126303" w:rsidRPr="00126303" w:rsidRDefault="00126303" w:rsidP="00126303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126303" w:rsidRPr="00126303" w:rsidRDefault="00126303" w:rsidP="00BB37B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126303"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eastAsia="ru-RU"/>
        </w:rPr>
        <w:drawing>
          <wp:inline distT="0" distB="0" distL="0" distR="0" wp14:anchorId="4CE7BD93" wp14:editId="716086F1">
            <wp:extent cx="4829175" cy="3219450"/>
            <wp:effectExtent l="0" t="0" r="952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36"/>
                    <a:stretch/>
                  </pic:blipFill>
                  <pic:spPr bwMode="auto">
                    <a:xfrm>
                      <a:off x="0" y="0"/>
                      <a:ext cx="4829180" cy="32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03" w:rsidRPr="00126303" w:rsidRDefault="00126303" w:rsidP="00126303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126303" w:rsidRDefault="00126303" w:rsidP="00126303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Ответ</w:t>
      </w: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 Литосферные плиты — массивные, твёрдые сегменты земной коры и верхней части мантии, которые формируют внешний слой Земли.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 Эти плиты не статичны, они постоянно движутся, «плавая» на более гибком и текучем слое астеносферы. Это приводит к динамичной тектонической активности, включая землетрясения, вулканические извержения и формирование горных цепей.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 Основные литосферные плиты: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 Евразийская плита охватывает большую часть Европы и Азии.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lastRenderedPageBreak/>
        <w:t xml:space="preserve">Северо-Американская плита простирается через Северную Америку и до северо-восточной части Сибири, включая часть Арктики.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Южно-Американская плита охватывает Южную Америку и формирует Анды.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Африканская плита покрывает Африку и формирует </w:t>
      </w:r>
      <w:proofErr w:type="spellStart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рифтовые</w:t>
      </w:r>
      <w:proofErr w:type="spellEnd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зоны.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Индо-Австралийская плита объединяет Индийский субконтинент и Австралию, а также окружающие океанические районы.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Антарктическая плита охватывает Антарктиду и окружающие её воды, стабильна и менее активна.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Тихоокеанская плита — самая большая океаническая плита, </w:t>
      </w:r>
      <w:proofErr w:type="gramStart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охватывает </w:t>
      </w:r>
      <w:proofErr w:type="spellStart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б</w:t>
      </w:r>
      <w:proofErr w:type="gramEnd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óльшую</w:t>
      </w:r>
      <w:proofErr w:type="spellEnd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часть Тихого океана. </w:t>
      </w:r>
    </w:p>
    <w:p w:rsidR="0025293B" w:rsidRPr="0025293B" w:rsidRDefault="0025293B" w:rsidP="002529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Помимо крупных литосферных плит, существуют многочисленные плиты меньшего размера: </w:t>
      </w:r>
      <w:proofErr w:type="spellStart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Наска</w:t>
      </w:r>
      <w:proofErr w:type="spellEnd"/>
      <w:r w:rsidRPr="0025293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Филиппинская, Кокосовая и другие.</w:t>
      </w:r>
    </w:p>
    <w:p w:rsidR="00944F39" w:rsidRPr="00126303" w:rsidRDefault="00944F39" w:rsidP="00126303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126303" w:rsidRPr="00126303" w:rsidRDefault="00126303" w:rsidP="00126303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126303" w:rsidRDefault="0026394A" w:rsidP="001E386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9. </w:t>
      </w:r>
      <w:r w:rsidR="00126303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Какие горные породы используют для оформления общественных мест и зданий? В </w:t>
      </w:r>
      <w:proofErr w:type="gramStart"/>
      <w:r w:rsidR="00126303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результате</w:t>
      </w:r>
      <w:proofErr w:type="gramEnd"/>
      <w:r w:rsidR="00126303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каких геологических процессов они образовались? </w:t>
      </w:r>
      <w:r w:rsidR="00133F14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(</w:t>
      </w:r>
      <w:r w:rsidR="00126303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5 баллов</w:t>
      </w:r>
      <w:r w:rsidR="00133F14" w:rsidRPr="00414116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)</w:t>
      </w:r>
    </w:p>
    <w:p w:rsidR="00FC057B" w:rsidRPr="00FC057B" w:rsidRDefault="00FC057B" w:rsidP="00FC057B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FC057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ОТВЕТ</w:t>
      </w:r>
      <w:proofErr w:type="gramStart"/>
      <w:r w:rsidRPr="00FC057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Д</w:t>
      </w:r>
      <w:proofErr w:type="gramEnd"/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ля украшения общественных пространств и зданий используют </w:t>
      </w:r>
    </w:p>
    <w:p w:rsidR="00FC057B" w:rsidRPr="00FC057B" w:rsidRDefault="00FC057B" w:rsidP="00FC057B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магматические породы: гранит, диорит, </w:t>
      </w:r>
      <w:proofErr w:type="spellStart"/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габбро</w:t>
      </w:r>
      <w:proofErr w:type="spellEnd"/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, лабрадорит, вулканические туфы; </w:t>
      </w:r>
    </w:p>
    <w:p w:rsidR="00FC057B" w:rsidRPr="00FC057B" w:rsidRDefault="00FC057B" w:rsidP="00FC057B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Метаморфические породы: мрамор, серпентиниты;</w:t>
      </w:r>
    </w:p>
    <w:p w:rsidR="00FC057B" w:rsidRPr="00FC057B" w:rsidRDefault="00FC057B" w:rsidP="00FC057B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FC057B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Осадочные породы – известняки, яшмы.</w:t>
      </w:r>
    </w:p>
    <w:p w:rsidR="00126303" w:rsidRPr="00126303" w:rsidRDefault="00126303" w:rsidP="00414116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F75F15" w:rsidRDefault="00EA2744" w:rsidP="00F75F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6DC1" w:rsidRPr="00F75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Каспийское море является внутренним водоемом Евразии и не связано с Мировым океаном. Сейчас его уровень расположен на 28 метров ниже уровня Мирового океана. При каких условиях оно может стать частью Мирового океана? Ответ обоснуйте. (</w:t>
      </w:r>
      <w:r w:rsidR="002D35B9" w:rsidRPr="00F7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286DC1" w:rsidRPr="00F75F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</w:t>
      </w:r>
    </w:p>
    <w:p w:rsidR="00CA6937" w:rsidRPr="00CA6937" w:rsidRDefault="00CA6937" w:rsidP="00CA69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Ответ.</w:t>
      </w:r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Каспийское море может соединиться с Мировым океаном, если уровень океана  глобально поднимется на несколько десятков метров </w:t>
      </w:r>
      <w:bookmarkStart w:id="0" w:name="_GoBack"/>
      <w:bookmarkEnd w:id="0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произойти по двум причинам: из-за таяния ледников (если растают все ледники, уровень океана поднимется на 60-70 метров); вследствие тектонических поднятий океанического дна</w:t>
      </w:r>
      <w:proofErr w:type="gramStart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причина может быть локальной – тектоническое опускание Северного </w:t>
      </w:r>
      <w:proofErr w:type="spellStart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Предкавказья</w:t>
      </w:r>
      <w:proofErr w:type="spellEnd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отделяет Черное и Азовское моря от Каспийского моря. В любом случае, соединение Каспийского моря с Мировым океаном пройдет именно по этой территории, точнее, по </w:t>
      </w:r>
      <w:proofErr w:type="spellStart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Кумо-Манычской</w:t>
      </w:r>
      <w:proofErr w:type="spellEnd"/>
      <w:r w:rsidRPr="00CA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впадине как наиболее низкой ее части. </w:t>
      </w:r>
    </w:p>
    <w:p w:rsidR="00CA6937" w:rsidRPr="00F75F15" w:rsidRDefault="00CA6937" w:rsidP="00F75F1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160" w:rsidRDefault="00AD4582" w:rsidP="00DD116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918D8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7403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Опишите, как образуются нефтяные </w:t>
      </w:r>
      <w:proofErr w:type="gramStart"/>
      <w:r w:rsidR="00997403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</w:t>
      </w:r>
      <w:proofErr w:type="gramEnd"/>
      <w:r w:rsidR="00997403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геологические факторы способствуют их накоплению.</w:t>
      </w:r>
      <w:r w:rsidR="007D55F0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баллов)</w:t>
      </w:r>
    </w:p>
    <w:p w:rsidR="00D3138A" w:rsidRDefault="00D3138A" w:rsidP="00D3138A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3138A">
        <w:rPr>
          <w:rFonts w:ascii="Calibri" w:eastAsia="Times New Roman" w:hAnsi="Calibri" w:cs="Times New Roman"/>
          <w:b/>
          <w:i/>
          <w:iCs/>
          <w:sz w:val="28"/>
          <w:szCs w:val="28"/>
          <w:lang w:eastAsia="ru-RU"/>
        </w:rPr>
        <w:t>Ответ:</w:t>
      </w:r>
      <w:r w:rsidRPr="00D3138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Нефтяные месторождения образуются в результате длительных геохимических процессов. В начале этого процесса органические вещества, такие как планктон и водоросли, оседают на дно </w:t>
      </w:r>
      <w:r w:rsidRPr="00D3138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lastRenderedPageBreak/>
        <w:t>морей и океанов, где погружаются в слои осадочных пород. С течением времени эти слои подвергаются воздействию давления, температуры и бактерий, что приводит к преобразованию органики в углеводороды (нефть и газ). Ключевыми геологическими факторами, способствующими накоплению нефти, являются: 1. Наличие поровых и проницаемых пород, например, таких как песчаники, которые могут содержать нефть в своих порах.</w:t>
      </w:r>
    </w:p>
    <w:p w:rsidR="00D3138A" w:rsidRPr="00D3138A" w:rsidRDefault="00D3138A" w:rsidP="00D3138A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3138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2. Непроницаемые породы (покровные слои): слой глины или другого материала, который блокирует миграцию нефти и газа, поднимающейся вверх.</w:t>
      </w:r>
    </w:p>
    <w:p w:rsidR="00D3138A" w:rsidRPr="00D3138A" w:rsidRDefault="00D3138A" w:rsidP="00D3138A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3138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3. Антиклинальные структуры - вогнутые геологические формации, которые накапливают нефть в верхней части структуры.</w:t>
      </w:r>
    </w:p>
    <w:p w:rsidR="00D3138A" w:rsidRPr="00D3138A" w:rsidRDefault="00D3138A" w:rsidP="00D3138A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3138A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Таким образом, сочетание этих элементов создает условия для формирования месторождений нефти.</w:t>
      </w:r>
    </w:p>
    <w:p w:rsidR="00D3138A" w:rsidRPr="00DD1160" w:rsidRDefault="00D3138A" w:rsidP="00DD1160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06AB6" w:rsidRDefault="003541F6" w:rsidP="00DD116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918D8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7403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Поясните, что такое шельф. Опишите перспективы для поиска месторождений нефти и газа в России на шельфе омывающих морей. </w:t>
      </w:r>
      <w:r w:rsidR="00785687" w:rsidRPr="00DD1160">
        <w:rPr>
          <w:rFonts w:ascii="Times New Roman" w:eastAsia="Times New Roman" w:hAnsi="Times New Roman" w:cs="Times New Roman"/>
          <w:sz w:val="28"/>
          <w:szCs w:val="28"/>
          <w:lang w:eastAsia="ru-RU"/>
        </w:rPr>
        <w:t>(11 баллов)</w:t>
      </w:r>
    </w:p>
    <w:p w:rsidR="002304B8" w:rsidRPr="002304B8" w:rsidRDefault="002304B8" w:rsidP="002304B8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304B8">
        <w:rPr>
          <w:rFonts w:ascii="Calibri" w:eastAsia="Times New Roman" w:hAnsi="Calibri" w:cs="Times New Roman"/>
          <w:b/>
          <w:i/>
          <w:iCs/>
          <w:sz w:val="32"/>
          <w:szCs w:val="32"/>
          <w:lang w:eastAsia="ru-RU"/>
        </w:rPr>
        <w:t>Ответ:</w:t>
      </w:r>
      <w:r w:rsidRPr="002304B8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304B8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Шельф представляет собой выровненную область подводной окраины материка (береговая платформа), примыкающую к суше и характеризующаяся общими с ней чертами рельефа и геологической структурой.</w:t>
      </w:r>
      <w:proofErr w:type="gramEnd"/>
      <w:r w:rsidRPr="002304B8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Глубина шельфа обычно составляет 100-200 м, что позволяет вести разведку и разработку месторождений. Наиболее перспективными районами нефтедобычи считаются шельфы побережий Баренцева и Охотского морей</w:t>
      </w:r>
    </w:p>
    <w:p w:rsidR="002304B8" w:rsidRPr="00DD1160" w:rsidRDefault="002304B8" w:rsidP="00DD1160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2304B8" w:rsidRPr="00DD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B"/>
    <w:multiLevelType w:val="hybridMultilevel"/>
    <w:tmpl w:val="43ACA76C"/>
    <w:lvl w:ilvl="0" w:tplc="3FE6E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7E0"/>
    <w:multiLevelType w:val="hybridMultilevel"/>
    <w:tmpl w:val="79EE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587B"/>
    <w:multiLevelType w:val="hybridMultilevel"/>
    <w:tmpl w:val="1BBEA8D8"/>
    <w:lvl w:ilvl="0" w:tplc="9EC21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874D7"/>
    <w:multiLevelType w:val="hybridMultilevel"/>
    <w:tmpl w:val="B48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67DD8"/>
    <w:multiLevelType w:val="hybridMultilevel"/>
    <w:tmpl w:val="79EE0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F"/>
    <w:rsid w:val="00051D23"/>
    <w:rsid w:val="000868F0"/>
    <w:rsid w:val="00091B4C"/>
    <w:rsid w:val="000C3A7B"/>
    <w:rsid w:val="000E7C5F"/>
    <w:rsid w:val="00126303"/>
    <w:rsid w:val="00133F14"/>
    <w:rsid w:val="00192C17"/>
    <w:rsid w:val="001D3FC1"/>
    <w:rsid w:val="001E3863"/>
    <w:rsid w:val="001E7645"/>
    <w:rsid w:val="00220F4A"/>
    <w:rsid w:val="0022137D"/>
    <w:rsid w:val="002304B8"/>
    <w:rsid w:val="002307EA"/>
    <w:rsid w:val="00241325"/>
    <w:rsid w:val="00242491"/>
    <w:rsid w:val="002466A3"/>
    <w:rsid w:val="0025293B"/>
    <w:rsid w:val="00253C0F"/>
    <w:rsid w:val="0026394A"/>
    <w:rsid w:val="00266C95"/>
    <w:rsid w:val="00284B80"/>
    <w:rsid w:val="00286DC1"/>
    <w:rsid w:val="00290BF0"/>
    <w:rsid w:val="002A401E"/>
    <w:rsid w:val="002D35B9"/>
    <w:rsid w:val="002D4497"/>
    <w:rsid w:val="002E7FDD"/>
    <w:rsid w:val="00322844"/>
    <w:rsid w:val="003541F6"/>
    <w:rsid w:val="003542FD"/>
    <w:rsid w:val="00362EE5"/>
    <w:rsid w:val="003A1AD3"/>
    <w:rsid w:val="003E3564"/>
    <w:rsid w:val="0040454B"/>
    <w:rsid w:val="00414116"/>
    <w:rsid w:val="0042476C"/>
    <w:rsid w:val="00425CF9"/>
    <w:rsid w:val="00426D45"/>
    <w:rsid w:val="00432D2D"/>
    <w:rsid w:val="004B6142"/>
    <w:rsid w:val="004F5F8D"/>
    <w:rsid w:val="00525591"/>
    <w:rsid w:val="00546AA7"/>
    <w:rsid w:val="00561055"/>
    <w:rsid w:val="00574498"/>
    <w:rsid w:val="005A61F8"/>
    <w:rsid w:val="005C7BBD"/>
    <w:rsid w:val="005D36BF"/>
    <w:rsid w:val="005E28AD"/>
    <w:rsid w:val="005F127F"/>
    <w:rsid w:val="00603D65"/>
    <w:rsid w:val="00645855"/>
    <w:rsid w:val="00654EDF"/>
    <w:rsid w:val="00694583"/>
    <w:rsid w:val="006B1DDF"/>
    <w:rsid w:val="006C3F0B"/>
    <w:rsid w:val="006C7F35"/>
    <w:rsid w:val="006E1AFA"/>
    <w:rsid w:val="00705A96"/>
    <w:rsid w:val="00706AB6"/>
    <w:rsid w:val="00731DCB"/>
    <w:rsid w:val="0074695A"/>
    <w:rsid w:val="00771A33"/>
    <w:rsid w:val="00785687"/>
    <w:rsid w:val="00792220"/>
    <w:rsid w:val="007A0FCD"/>
    <w:rsid w:val="007C1571"/>
    <w:rsid w:val="007C5CFC"/>
    <w:rsid w:val="007D55F0"/>
    <w:rsid w:val="0080487D"/>
    <w:rsid w:val="00806A08"/>
    <w:rsid w:val="00814E20"/>
    <w:rsid w:val="00821BFB"/>
    <w:rsid w:val="00845E20"/>
    <w:rsid w:val="00854433"/>
    <w:rsid w:val="00854BE9"/>
    <w:rsid w:val="00884EDA"/>
    <w:rsid w:val="008F48DB"/>
    <w:rsid w:val="009151B4"/>
    <w:rsid w:val="00944F39"/>
    <w:rsid w:val="00974E31"/>
    <w:rsid w:val="0098043F"/>
    <w:rsid w:val="00997403"/>
    <w:rsid w:val="009B07A8"/>
    <w:rsid w:val="009B45ED"/>
    <w:rsid w:val="009E1416"/>
    <w:rsid w:val="00A03EF6"/>
    <w:rsid w:val="00A06828"/>
    <w:rsid w:val="00A12EC7"/>
    <w:rsid w:val="00A57CAE"/>
    <w:rsid w:val="00AA0F0B"/>
    <w:rsid w:val="00AB66CE"/>
    <w:rsid w:val="00AC0A5F"/>
    <w:rsid w:val="00AC674C"/>
    <w:rsid w:val="00AD3749"/>
    <w:rsid w:val="00AD4582"/>
    <w:rsid w:val="00AE1D38"/>
    <w:rsid w:val="00AE2FC4"/>
    <w:rsid w:val="00AF126E"/>
    <w:rsid w:val="00AF302F"/>
    <w:rsid w:val="00B26A65"/>
    <w:rsid w:val="00B71E51"/>
    <w:rsid w:val="00BA51D6"/>
    <w:rsid w:val="00BA58FD"/>
    <w:rsid w:val="00BB37B2"/>
    <w:rsid w:val="00C061D5"/>
    <w:rsid w:val="00C307EF"/>
    <w:rsid w:val="00C6669B"/>
    <w:rsid w:val="00CA6937"/>
    <w:rsid w:val="00CC5CAD"/>
    <w:rsid w:val="00CD7A56"/>
    <w:rsid w:val="00CF6868"/>
    <w:rsid w:val="00D033F7"/>
    <w:rsid w:val="00D24F36"/>
    <w:rsid w:val="00D26D05"/>
    <w:rsid w:val="00D3138A"/>
    <w:rsid w:val="00D32F98"/>
    <w:rsid w:val="00D62B74"/>
    <w:rsid w:val="00D71832"/>
    <w:rsid w:val="00D75FC5"/>
    <w:rsid w:val="00DA1A7A"/>
    <w:rsid w:val="00DC57B7"/>
    <w:rsid w:val="00DD1160"/>
    <w:rsid w:val="00DD5504"/>
    <w:rsid w:val="00DE6881"/>
    <w:rsid w:val="00E37DA6"/>
    <w:rsid w:val="00E4393A"/>
    <w:rsid w:val="00E47379"/>
    <w:rsid w:val="00E61BF6"/>
    <w:rsid w:val="00E918D8"/>
    <w:rsid w:val="00E93C6E"/>
    <w:rsid w:val="00EA180E"/>
    <w:rsid w:val="00EA2744"/>
    <w:rsid w:val="00F53838"/>
    <w:rsid w:val="00F54CEE"/>
    <w:rsid w:val="00F7354A"/>
    <w:rsid w:val="00F75F15"/>
    <w:rsid w:val="00FA4700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4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7379"/>
    <w:rPr>
      <w:color w:val="0000FF" w:themeColor="hyperlink"/>
      <w:u w:val="single"/>
    </w:rPr>
  </w:style>
  <w:style w:type="paragraph" w:styleId="a7">
    <w:name w:val="No Spacing"/>
    <w:uiPriority w:val="1"/>
    <w:qFormat/>
    <w:rsid w:val="00603D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4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7379"/>
    <w:rPr>
      <w:color w:val="0000FF" w:themeColor="hyperlink"/>
      <w:u w:val="single"/>
    </w:rPr>
  </w:style>
  <w:style w:type="paragraph" w:styleId="a7">
    <w:name w:val="No Spacing"/>
    <w:uiPriority w:val="1"/>
    <w:qFormat/>
    <w:rsid w:val="00603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75E8-836F-448E-A830-01005667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Ахтамянова Алсу Гусмановна</dc:creator>
  <cp:lastModifiedBy>Ахтамянова Алсу Гусмановна</cp:lastModifiedBy>
  <cp:revision>34</cp:revision>
  <cp:lastPrinted>2025-01-15T10:25:00Z</cp:lastPrinted>
  <dcterms:created xsi:type="dcterms:W3CDTF">2025-02-19T08:24:00Z</dcterms:created>
  <dcterms:modified xsi:type="dcterms:W3CDTF">2025-02-19T09:20:00Z</dcterms:modified>
</cp:coreProperties>
</file>